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8ABD" w14:textId="77777777" w:rsidR="005D0A09" w:rsidRDefault="005D0A09" w:rsidP="005D0A09">
      <w:pPr>
        <w:jc w:val="center"/>
      </w:pPr>
      <w:bookmarkStart w:id="0" w:name="_GoBack"/>
      <w:bookmarkEnd w:id="0"/>
      <w:r>
        <w:rPr>
          <w:rFonts w:ascii="Bodoni MT Black" w:hAnsi="Bodoni MT Black" w:cs="Arial"/>
          <w:b/>
          <w:bCs/>
          <w:noProof/>
          <w:kern w:val="32"/>
          <w:sz w:val="32"/>
          <w:szCs w:val="32"/>
        </w:rPr>
        <w:drawing>
          <wp:anchor distT="0" distB="0" distL="114300" distR="114300" simplePos="0" relativeHeight="251660288" behindDoc="1" locked="0" layoutInCell="1" allowOverlap="1" wp14:anchorId="09B131AB" wp14:editId="6DCB3400">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8"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14:paraId="7F384DD2"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14:paraId="2E0E7756"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14:paraId="7C04F66E" w14:textId="77777777"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14:paraId="656ED225" w14:textId="77777777" w:rsidR="005D0A09" w:rsidRPr="00F900BD" w:rsidRDefault="003262C1" w:rsidP="005D0A09">
      <w:pPr>
        <w:tabs>
          <w:tab w:val="center" w:pos="6120"/>
        </w:tabs>
        <w:spacing w:line="240" w:lineRule="atLeast"/>
        <w:ind w:left="-547" w:right="-360"/>
        <w:jc w:val="center"/>
        <w:rPr>
          <w:rFonts w:ascii="Bookman Old Style" w:hAnsi="Bookman Old Style" w:cs="Arial"/>
          <w:b/>
          <w:sz w:val="16"/>
          <w:szCs w:val="16"/>
          <w:u w:val="single"/>
        </w:rPr>
      </w:pPr>
      <w:hyperlink r:id="rId9" w:history="1">
        <w:r w:rsidR="005D0A09" w:rsidRPr="00F900BD">
          <w:rPr>
            <w:rStyle w:val="Hyperlink"/>
            <w:rFonts w:ascii="Bookman Old Style" w:hAnsi="Bookman Old Style"/>
            <w:b/>
            <w:vertAlign w:val="superscript"/>
          </w:rPr>
          <w:t>www.labenfa.com</w:t>
        </w:r>
      </w:hyperlink>
    </w:p>
    <w:p w14:paraId="6780BCC4" w14:textId="77777777"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14:paraId="50D6978C" w14:textId="77777777" w:rsidR="002A497D" w:rsidRPr="00EE2914" w:rsidRDefault="002A497D" w:rsidP="002A497D">
      <w:pPr>
        <w:jc w:val="center"/>
        <w:rPr>
          <w:rFonts w:ascii="Microsoft Sans Serif" w:hAnsi="Microsoft Sans Serif" w:cs="Arial"/>
          <w:sz w:val="22"/>
          <w:szCs w:val="22"/>
        </w:rPr>
      </w:pPr>
    </w:p>
    <w:p w14:paraId="5380C8B9" w14:textId="77777777" w:rsidR="006A09E2" w:rsidRPr="00EE2914" w:rsidRDefault="006A09E2" w:rsidP="00771A34">
      <w:pPr>
        <w:jc w:val="center"/>
        <w:rPr>
          <w:rFonts w:ascii="Microsoft Sans Serif" w:hAnsi="Microsoft Sans Serif" w:cs="Arial"/>
          <w:sz w:val="22"/>
          <w:szCs w:val="22"/>
        </w:rPr>
      </w:pPr>
    </w:p>
    <w:p w14:paraId="0EA14C82" w14:textId="77777777" w:rsidR="001B306D" w:rsidRPr="00AB5BD4" w:rsidRDefault="001B306D" w:rsidP="001B306D">
      <w:pPr>
        <w:jc w:val="center"/>
        <w:outlineLvl w:val="0"/>
        <w:rPr>
          <w:caps/>
        </w:rPr>
      </w:pPr>
      <w:r w:rsidRPr="00AB5BD4">
        <w:rPr>
          <w:caps/>
        </w:rPr>
        <w:t>Quarterly Board Meeting Minutes</w:t>
      </w:r>
    </w:p>
    <w:p w14:paraId="5D00CEE6" w14:textId="77777777" w:rsidR="001B306D" w:rsidRPr="00AB5BD4" w:rsidRDefault="007F0AC9" w:rsidP="001B306D">
      <w:pPr>
        <w:jc w:val="center"/>
        <w:rPr>
          <w:caps/>
        </w:rPr>
      </w:pPr>
      <w:r>
        <w:rPr>
          <w:caps/>
        </w:rPr>
        <w:t>November 14</w:t>
      </w:r>
      <w:r w:rsidR="00F41DD9">
        <w:rPr>
          <w:caps/>
        </w:rPr>
        <w:t>, 2018</w:t>
      </w:r>
    </w:p>
    <w:p w14:paraId="030E25D3" w14:textId="77777777" w:rsidR="001B306D" w:rsidRDefault="001B306D" w:rsidP="001B306D">
      <w:pPr>
        <w:jc w:val="both"/>
      </w:pPr>
    </w:p>
    <w:p w14:paraId="50CDC214" w14:textId="77777777" w:rsidR="000F7E16" w:rsidRPr="007F0AC9" w:rsidRDefault="000F7E16" w:rsidP="001B306D">
      <w:pPr>
        <w:jc w:val="both"/>
      </w:pPr>
    </w:p>
    <w:p w14:paraId="009B5C7A" w14:textId="77777777" w:rsidR="001B306D" w:rsidRPr="007F0AC9" w:rsidRDefault="001B306D" w:rsidP="001B306D">
      <w:pPr>
        <w:jc w:val="both"/>
      </w:pPr>
      <w:r w:rsidRPr="007F0AC9">
        <w:t xml:space="preserve">The LA Board of Examiners of Nursing Facility Administrators met </w:t>
      </w:r>
      <w:r w:rsidR="007F0AC9" w:rsidRPr="007F0AC9">
        <w:t>November 14</w:t>
      </w:r>
      <w:r w:rsidR="00F41DD9" w:rsidRPr="007F0AC9">
        <w:t>, 2018</w:t>
      </w:r>
      <w:r w:rsidRPr="007F0AC9">
        <w:t xml:space="preserve">, at </w:t>
      </w:r>
      <w:r w:rsidR="006F0058" w:rsidRPr="007F0AC9">
        <w:t xml:space="preserve">the </w:t>
      </w:r>
      <w:r w:rsidR="00046CFF" w:rsidRPr="007F0AC9">
        <w:t>LABENFA</w:t>
      </w:r>
      <w:r w:rsidR="006F0058" w:rsidRPr="007F0AC9">
        <w:t xml:space="preserve"> office</w:t>
      </w:r>
      <w:r w:rsidR="00046CFF" w:rsidRPr="007F0AC9">
        <w:t>, 5647 Superior Drive</w:t>
      </w:r>
      <w:r w:rsidR="00911759" w:rsidRPr="007F0AC9">
        <w:t>, Baton R</w:t>
      </w:r>
      <w:r w:rsidRPr="007F0AC9">
        <w:t>ouge</w:t>
      </w:r>
      <w:r w:rsidR="00146547" w:rsidRPr="007F0AC9">
        <w:t>,</w:t>
      </w:r>
      <w:r w:rsidRPr="007F0AC9">
        <w:t xml:space="preserve"> LA</w:t>
      </w:r>
      <w:r w:rsidR="006F0058" w:rsidRPr="007F0AC9">
        <w:t xml:space="preserve"> 70816 for their quarterly meeting.</w:t>
      </w:r>
      <w:r w:rsidRPr="007F0AC9">
        <w:t xml:space="preserve">  </w:t>
      </w:r>
    </w:p>
    <w:p w14:paraId="63376B51" w14:textId="77777777" w:rsidR="001B306D" w:rsidRPr="007F0AC9" w:rsidRDefault="001B306D" w:rsidP="001B306D">
      <w:pPr>
        <w:jc w:val="both"/>
      </w:pPr>
    </w:p>
    <w:p w14:paraId="601CE8B4" w14:textId="77777777" w:rsidR="001B306D" w:rsidRPr="007F0AC9" w:rsidRDefault="001B306D" w:rsidP="001B306D">
      <w:pPr>
        <w:jc w:val="both"/>
        <w:outlineLvl w:val="0"/>
        <w:rPr>
          <w:b/>
          <w:u w:val="single"/>
        </w:rPr>
      </w:pPr>
      <w:r w:rsidRPr="007F0AC9">
        <w:rPr>
          <w:b/>
          <w:u w:val="single"/>
        </w:rPr>
        <w:t>Board Members Present:</w:t>
      </w:r>
      <w:r w:rsidR="00ED3620" w:rsidRPr="007F0AC9">
        <w:t xml:space="preserve"> </w:t>
      </w:r>
    </w:p>
    <w:p w14:paraId="5018245F" w14:textId="77777777" w:rsidR="00046CFF" w:rsidRPr="007F0AC9" w:rsidRDefault="007F0AC9" w:rsidP="001B306D">
      <w:pPr>
        <w:tabs>
          <w:tab w:val="left" w:pos="3600"/>
          <w:tab w:val="left" w:pos="6300"/>
        </w:tabs>
        <w:jc w:val="both"/>
        <w:outlineLvl w:val="0"/>
      </w:pPr>
      <w:r w:rsidRPr="007F0AC9">
        <w:t xml:space="preserve">Earl Thibodaux – </w:t>
      </w:r>
      <w:r w:rsidR="006C67B4" w:rsidRPr="007F0AC9">
        <w:t>Chair</w:t>
      </w:r>
      <w:r w:rsidRPr="007F0AC9">
        <w:t>man</w:t>
      </w:r>
      <w:r w:rsidR="00046CFF" w:rsidRPr="007F0AC9">
        <w:tab/>
      </w:r>
      <w:r w:rsidRPr="007F0AC9">
        <w:t>Delbert Wilbanks – Vice Chair</w:t>
      </w:r>
      <w:r w:rsidR="00D81F00" w:rsidRPr="007F0AC9">
        <w:tab/>
      </w:r>
      <w:r w:rsidR="003055EA" w:rsidRPr="007F0AC9">
        <w:t>Jack Sanders</w:t>
      </w:r>
    </w:p>
    <w:p w14:paraId="49382854" w14:textId="77777777" w:rsidR="00D81F00" w:rsidRPr="007F0AC9" w:rsidRDefault="00EA662D" w:rsidP="001B306D">
      <w:pPr>
        <w:tabs>
          <w:tab w:val="left" w:pos="3600"/>
          <w:tab w:val="left" w:pos="6300"/>
        </w:tabs>
        <w:jc w:val="both"/>
        <w:outlineLvl w:val="0"/>
      </w:pPr>
      <w:r w:rsidRPr="007F0AC9">
        <w:t>Scott Crabtree</w:t>
      </w:r>
      <w:r w:rsidR="00046CFF" w:rsidRPr="007F0AC9">
        <w:tab/>
      </w:r>
      <w:r w:rsidR="007F0AC9" w:rsidRPr="007F0AC9">
        <w:t>Dr. Susan Nelson</w:t>
      </w:r>
      <w:r w:rsidR="00723516" w:rsidRPr="007F0AC9">
        <w:tab/>
      </w:r>
      <w:r w:rsidR="007F0AC9" w:rsidRPr="007F0AC9">
        <w:t>Kemp Wright</w:t>
      </w:r>
    </w:p>
    <w:p w14:paraId="0A6FF3DD" w14:textId="77777777" w:rsidR="00ED3620" w:rsidRPr="007F0AC9" w:rsidRDefault="007F0AC9" w:rsidP="00ED3620">
      <w:pPr>
        <w:tabs>
          <w:tab w:val="left" w:pos="3600"/>
          <w:tab w:val="left" w:pos="6300"/>
        </w:tabs>
        <w:jc w:val="both"/>
        <w:outlineLvl w:val="0"/>
      </w:pPr>
      <w:r w:rsidRPr="007F0AC9">
        <w:t>Lashonda Watts</w:t>
      </w:r>
      <w:r w:rsidR="00EA662D" w:rsidRPr="007F0AC9">
        <w:t xml:space="preserve"> – DHH</w:t>
      </w:r>
      <w:r w:rsidR="00ED3620" w:rsidRPr="007F0AC9">
        <w:tab/>
      </w:r>
      <w:r w:rsidR="00ED3620" w:rsidRPr="007F0AC9">
        <w:tab/>
      </w:r>
    </w:p>
    <w:p w14:paraId="03EB147E" w14:textId="77777777" w:rsidR="00ED3620" w:rsidRPr="007F0AC9" w:rsidRDefault="00ED3620" w:rsidP="001B306D">
      <w:pPr>
        <w:tabs>
          <w:tab w:val="left" w:pos="3600"/>
          <w:tab w:val="left" w:pos="6300"/>
        </w:tabs>
        <w:jc w:val="both"/>
        <w:outlineLvl w:val="0"/>
      </w:pPr>
    </w:p>
    <w:p w14:paraId="6C7DE9E2" w14:textId="77777777" w:rsidR="001B306D" w:rsidRPr="007F0AC9" w:rsidRDefault="001B306D" w:rsidP="00723516">
      <w:pPr>
        <w:tabs>
          <w:tab w:val="left" w:pos="3600"/>
          <w:tab w:val="left" w:pos="6336"/>
        </w:tabs>
        <w:jc w:val="both"/>
      </w:pPr>
      <w:r w:rsidRPr="007F0AC9">
        <w:rPr>
          <w:b/>
          <w:u w:val="single"/>
        </w:rPr>
        <w:t>Also present:</w:t>
      </w:r>
      <w:r w:rsidRPr="007F0AC9">
        <w:rPr>
          <w:b/>
        </w:rPr>
        <w:tab/>
      </w:r>
    </w:p>
    <w:p w14:paraId="35826136" w14:textId="77777777" w:rsidR="003055EA" w:rsidRPr="007F0AC9" w:rsidRDefault="001B306D" w:rsidP="003055EA">
      <w:pPr>
        <w:tabs>
          <w:tab w:val="left" w:pos="3600"/>
          <w:tab w:val="left" w:pos="6336"/>
        </w:tabs>
        <w:jc w:val="both"/>
        <w:outlineLvl w:val="0"/>
      </w:pPr>
      <w:r w:rsidRPr="007F0AC9">
        <w:t>Mark Hebert, Executive Director</w:t>
      </w:r>
      <w:r w:rsidR="00D21234" w:rsidRPr="007F0AC9">
        <w:tab/>
      </w:r>
      <w:r w:rsidR="003055EA" w:rsidRPr="007F0AC9">
        <w:t>MaryAlice Durham, Asst. Executive Director</w:t>
      </w:r>
    </w:p>
    <w:p w14:paraId="65D833D9" w14:textId="77777777" w:rsidR="001B306D" w:rsidRPr="007F0AC9" w:rsidRDefault="007F0AC9" w:rsidP="001B306D">
      <w:pPr>
        <w:tabs>
          <w:tab w:val="left" w:pos="3600"/>
          <w:tab w:val="left" w:pos="6336"/>
        </w:tabs>
        <w:jc w:val="both"/>
        <w:outlineLvl w:val="0"/>
      </w:pPr>
      <w:r w:rsidRPr="007F0AC9">
        <w:t>Thomas Devillier – Board attorney</w:t>
      </w:r>
    </w:p>
    <w:p w14:paraId="324A06DE" w14:textId="77777777" w:rsidR="00D77453" w:rsidRDefault="00D77453" w:rsidP="001B306D">
      <w:pPr>
        <w:tabs>
          <w:tab w:val="left" w:pos="3600"/>
          <w:tab w:val="left" w:pos="6336"/>
        </w:tabs>
        <w:jc w:val="both"/>
        <w:outlineLvl w:val="0"/>
        <w:rPr>
          <w:b/>
          <w:u w:val="single"/>
        </w:rPr>
      </w:pPr>
    </w:p>
    <w:p w14:paraId="5CF62FDD" w14:textId="77777777" w:rsidR="001B306D" w:rsidRPr="007F0AC9" w:rsidRDefault="001B306D" w:rsidP="001B306D">
      <w:pPr>
        <w:tabs>
          <w:tab w:val="left" w:pos="3600"/>
          <w:tab w:val="left" w:pos="6336"/>
        </w:tabs>
        <w:jc w:val="both"/>
        <w:outlineLvl w:val="0"/>
        <w:rPr>
          <w:b/>
          <w:u w:val="single"/>
        </w:rPr>
      </w:pPr>
      <w:r w:rsidRPr="007F0AC9">
        <w:rPr>
          <w:b/>
          <w:u w:val="single"/>
        </w:rPr>
        <w:t>Absent:</w:t>
      </w:r>
      <w:r w:rsidR="00515A1A" w:rsidRPr="007F0AC9">
        <w:t xml:space="preserve"> </w:t>
      </w:r>
    </w:p>
    <w:p w14:paraId="6B971A7B" w14:textId="77777777" w:rsidR="00F733CA" w:rsidRPr="007F0AC9" w:rsidRDefault="006C67B4" w:rsidP="007F0AC9">
      <w:pPr>
        <w:tabs>
          <w:tab w:val="left" w:pos="3600"/>
          <w:tab w:val="left" w:pos="6300"/>
        </w:tabs>
        <w:jc w:val="both"/>
        <w:outlineLvl w:val="0"/>
      </w:pPr>
      <w:r w:rsidRPr="007F0AC9">
        <w:t>Teddy R. Price– Chairman</w:t>
      </w:r>
      <w:r w:rsidR="003055EA" w:rsidRPr="007F0AC9">
        <w:t xml:space="preserve"> </w:t>
      </w:r>
      <w:r w:rsidRPr="007F0AC9">
        <w:tab/>
        <w:t xml:space="preserve">Ronnie Goux </w:t>
      </w:r>
      <w:r w:rsidR="007F0AC9" w:rsidRPr="007F0AC9">
        <w:tab/>
        <w:t>Sharon Hutchinson</w:t>
      </w:r>
      <w:r w:rsidR="00F65ECA" w:rsidRPr="007F0AC9">
        <w:tab/>
      </w:r>
      <w:r w:rsidR="00D21234" w:rsidRPr="007F0AC9">
        <w:tab/>
      </w:r>
    </w:p>
    <w:p w14:paraId="1EDFE1CA" w14:textId="77777777" w:rsidR="00F65ECA" w:rsidRPr="007F0AC9" w:rsidRDefault="007F0AC9" w:rsidP="001B306D">
      <w:pPr>
        <w:tabs>
          <w:tab w:val="left" w:pos="3600"/>
          <w:tab w:val="left" w:pos="6336"/>
        </w:tabs>
        <w:jc w:val="both"/>
        <w:outlineLvl w:val="0"/>
      </w:pPr>
      <w:r w:rsidRPr="007F0AC9">
        <w:t>Patricia LaBrosse</w:t>
      </w:r>
      <w:r w:rsidRPr="007F0AC9">
        <w:tab/>
        <w:t>Frank Opelka, LDH</w:t>
      </w:r>
      <w:r w:rsidR="00F733CA" w:rsidRPr="007F0AC9">
        <w:tab/>
      </w:r>
      <w:r w:rsidR="00F733CA" w:rsidRPr="007F0AC9">
        <w:tab/>
      </w:r>
      <w:r w:rsidRPr="007F0AC9">
        <w:t>Bill Ledbetter</w:t>
      </w:r>
    </w:p>
    <w:p w14:paraId="0DE5B4AA" w14:textId="77777777" w:rsidR="00FB308A" w:rsidRPr="007F0AC9" w:rsidRDefault="00FB308A" w:rsidP="00E114A7">
      <w:pPr>
        <w:tabs>
          <w:tab w:val="left" w:pos="3600"/>
          <w:tab w:val="left" w:pos="6336"/>
        </w:tabs>
        <w:jc w:val="both"/>
      </w:pPr>
    </w:p>
    <w:p w14:paraId="40508CAA" w14:textId="77777777" w:rsidR="005365FE" w:rsidRPr="007F0AC9" w:rsidRDefault="00890673" w:rsidP="00483305">
      <w:pPr>
        <w:tabs>
          <w:tab w:val="left" w:pos="5040"/>
        </w:tabs>
        <w:jc w:val="both"/>
        <w:outlineLvl w:val="0"/>
        <w:rPr>
          <w:b/>
          <w:u w:val="single"/>
        </w:rPr>
      </w:pPr>
      <w:r w:rsidRPr="007F0AC9">
        <w:rPr>
          <w:b/>
          <w:u w:val="single"/>
        </w:rPr>
        <w:t>Call to Order</w:t>
      </w:r>
    </w:p>
    <w:p w14:paraId="6D31245B" w14:textId="77777777" w:rsidR="00890673" w:rsidRPr="007F0AC9" w:rsidRDefault="00890673" w:rsidP="005365FE">
      <w:pPr>
        <w:tabs>
          <w:tab w:val="left" w:pos="5040"/>
        </w:tabs>
        <w:jc w:val="both"/>
      </w:pPr>
      <w:r w:rsidRPr="007F0AC9">
        <w:t xml:space="preserve">The </w:t>
      </w:r>
      <w:r w:rsidR="00AB5BD4" w:rsidRPr="007F0AC9">
        <w:t xml:space="preserve">meeting was called to order </w:t>
      </w:r>
      <w:r w:rsidR="00F224CE" w:rsidRPr="007F0AC9">
        <w:t>at 1</w:t>
      </w:r>
      <w:r w:rsidR="00046CFF" w:rsidRPr="007F0AC9">
        <w:t>:</w:t>
      </w:r>
      <w:r w:rsidR="007F0AC9" w:rsidRPr="007F0AC9">
        <w:t>0</w:t>
      </w:r>
      <w:r w:rsidR="000359CD" w:rsidRPr="007F0AC9">
        <w:t>0</w:t>
      </w:r>
      <w:r w:rsidR="00046CFF" w:rsidRPr="007F0AC9">
        <w:t>PM</w:t>
      </w:r>
      <w:r w:rsidR="00F224CE" w:rsidRPr="007F0AC9">
        <w:t xml:space="preserve"> </w:t>
      </w:r>
      <w:r w:rsidR="00AB5BD4" w:rsidRPr="007F0AC9">
        <w:t xml:space="preserve">by </w:t>
      </w:r>
      <w:r w:rsidR="00AD5FA8" w:rsidRPr="007F0AC9">
        <w:t>Earl Thibodeaux</w:t>
      </w:r>
      <w:r w:rsidR="00F733CA" w:rsidRPr="007F0AC9">
        <w:t xml:space="preserve">, </w:t>
      </w:r>
      <w:r w:rsidR="00AB5BD4" w:rsidRPr="007F0AC9">
        <w:t>Chair</w:t>
      </w:r>
      <w:r w:rsidR="007F0AC9" w:rsidRPr="007F0AC9">
        <w:t>man</w:t>
      </w:r>
      <w:r w:rsidR="003F4534" w:rsidRPr="007F0AC9">
        <w:t>.</w:t>
      </w:r>
      <w:r w:rsidR="00211B14" w:rsidRPr="007F0AC9">
        <w:t xml:space="preserve"> </w:t>
      </w:r>
    </w:p>
    <w:p w14:paraId="114CA5A8" w14:textId="77777777" w:rsidR="00EC6D30" w:rsidRPr="007F0AC9" w:rsidRDefault="00EC6D30" w:rsidP="005365FE">
      <w:pPr>
        <w:tabs>
          <w:tab w:val="left" w:pos="5040"/>
        </w:tabs>
        <w:jc w:val="both"/>
      </w:pPr>
    </w:p>
    <w:p w14:paraId="447BD567" w14:textId="77777777" w:rsidR="00AB5BD4" w:rsidRPr="007F0AC9" w:rsidRDefault="00F97178" w:rsidP="00483305">
      <w:pPr>
        <w:tabs>
          <w:tab w:val="left" w:pos="5040"/>
        </w:tabs>
        <w:jc w:val="both"/>
        <w:outlineLvl w:val="0"/>
        <w:rPr>
          <w:b/>
          <w:u w:val="single"/>
        </w:rPr>
      </w:pPr>
      <w:r w:rsidRPr="007F0AC9">
        <w:rPr>
          <w:b/>
          <w:u w:val="single"/>
        </w:rPr>
        <w:t xml:space="preserve">Review/Approval of </w:t>
      </w:r>
      <w:r w:rsidR="00EA1EB7" w:rsidRPr="007F0AC9">
        <w:rPr>
          <w:b/>
          <w:u w:val="single"/>
        </w:rPr>
        <w:t>Agenda/</w:t>
      </w:r>
      <w:r w:rsidRPr="007F0AC9">
        <w:rPr>
          <w:b/>
          <w:u w:val="single"/>
        </w:rPr>
        <w:t>Minutes</w:t>
      </w:r>
    </w:p>
    <w:p w14:paraId="5DB6B32C" w14:textId="77777777" w:rsidR="00247405" w:rsidRPr="007F0AC9" w:rsidRDefault="007F0AC9" w:rsidP="00247405">
      <w:pPr>
        <w:jc w:val="both"/>
        <w:outlineLvl w:val="0"/>
        <w:rPr>
          <w:rFonts w:eastAsia="Arial"/>
          <w:color w:val="000000"/>
        </w:rPr>
      </w:pPr>
      <w:r w:rsidRPr="007F0AC9">
        <w:rPr>
          <w:rFonts w:eastAsia="Arial"/>
          <w:color w:val="000000"/>
        </w:rPr>
        <w:t>The Board reviewed today’s agenda (Tab 1). Motion was made by Mr. Crabtree to approve the Agenda, seconded by Mr. Sanders, and unanimously approved. After a review of the August 8, 2018, minutes (Tab 2), Mr. Crabtree made a motion to approve the minutes, seconded by Mr. Sanders, and unanimously approved.</w:t>
      </w:r>
    </w:p>
    <w:p w14:paraId="45048842" w14:textId="77777777" w:rsidR="007F0AC9" w:rsidRPr="007F0AC9" w:rsidRDefault="007F0AC9" w:rsidP="00247405">
      <w:pPr>
        <w:jc w:val="both"/>
        <w:outlineLvl w:val="0"/>
        <w:rPr>
          <w:b/>
          <w:u w:val="single"/>
        </w:rPr>
      </w:pPr>
    </w:p>
    <w:p w14:paraId="59EC2DAF" w14:textId="77777777" w:rsidR="00F24EEE" w:rsidRDefault="00F97178" w:rsidP="00F24EEE">
      <w:pPr>
        <w:tabs>
          <w:tab w:val="left" w:pos="5040"/>
        </w:tabs>
        <w:jc w:val="both"/>
        <w:outlineLvl w:val="0"/>
        <w:rPr>
          <w:b/>
          <w:u w:val="single"/>
        </w:rPr>
      </w:pPr>
      <w:r w:rsidRPr="007F0AC9">
        <w:rPr>
          <w:b/>
          <w:u w:val="single"/>
        </w:rPr>
        <w:t>Executive Directors Report</w:t>
      </w:r>
    </w:p>
    <w:p w14:paraId="54A16704" w14:textId="77777777" w:rsidR="007F0AC9" w:rsidRPr="00F24EEE" w:rsidRDefault="007F0AC9" w:rsidP="00F24EEE">
      <w:pPr>
        <w:tabs>
          <w:tab w:val="left" w:pos="5040"/>
        </w:tabs>
        <w:jc w:val="both"/>
        <w:outlineLvl w:val="0"/>
        <w:rPr>
          <w:b/>
          <w:u w:val="single"/>
        </w:rPr>
      </w:pPr>
      <w:r w:rsidRPr="007F0AC9">
        <w:rPr>
          <w:color w:val="000000"/>
        </w:rPr>
        <w:t xml:space="preserve">Mr. Hebert presented the Executive Director’s report (Tab 3). Mr. Hebert began his report by informing the Board of our Audit Report. There were two findings cited. </w:t>
      </w:r>
      <w:r w:rsidR="00F24EEE">
        <w:rPr>
          <w:color w:val="000000"/>
        </w:rPr>
        <w:t xml:space="preserve">The first finding indicated the Board incurred a late fee. The late fee was reversed. </w:t>
      </w:r>
      <w:r w:rsidRPr="007F0AC9">
        <w:rPr>
          <w:color w:val="000000"/>
        </w:rPr>
        <w:t xml:space="preserve">The second finding </w:t>
      </w:r>
      <w:r w:rsidR="00F24EEE">
        <w:rPr>
          <w:color w:val="000000"/>
        </w:rPr>
        <w:t>indicated the Board’s staff failed to enforce Board members’ personal obligation to complete annual ethics training. Mr. Heber issued a response to the Audit Report on October 1, 218. The response letter was also discussed</w:t>
      </w:r>
      <w:r w:rsidRPr="007F0AC9">
        <w:rPr>
          <w:color w:val="000000"/>
        </w:rPr>
        <w:t xml:space="preserve">. </w:t>
      </w:r>
    </w:p>
    <w:p w14:paraId="4EF9F97E" w14:textId="77777777" w:rsidR="007F0AC9" w:rsidRPr="007F0AC9" w:rsidRDefault="007F0AC9" w:rsidP="007F0AC9">
      <w:pPr>
        <w:pStyle w:val="Normal1"/>
        <w:widowControl w:val="0"/>
        <w:pBdr>
          <w:top w:val="nil"/>
          <w:left w:val="nil"/>
          <w:bottom w:val="nil"/>
          <w:right w:val="nil"/>
          <w:between w:val="nil"/>
        </w:pBdr>
        <w:spacing w:before="312" w:line="240" w:lineRule="auto"/>
        <w:ind w:right="-360"/>
        <w:rPr>
          <w:rFonts w:ascii="Times New Roman" w:hAnsi="Times New Roman" w:cs="Times New Roman"/>
          <w:color w:val="000000"/>
          <w:sz w:val="24"/>
          <w:szCs w:val="24"/>
        </w:rPr>
      </w:pPr>
      <w:r w:rsidRPr="007F0AC9">
        <w:rPr>
          <w:rFonts w:ascii="Times New Roman" w:hAnsi="Times New Roman" w:cs="Times New Roman"/>
          <w:color w:val="000000"/>
          <w:sz w:val="24"/>
          <w:szCs w:val="24"/>
        </w:rPr>
        <w:t>Mr. Hebert updated the members on the NAB conference</w:t>
      </w:r>
      <w:r w:rsidR="00F24EEE">
        <w:rPr>
          <w:rFonts w:ascii="Times New Roman" w:hAnsi="Times New Roman" w:cs="Times New Roman"/>
          <w:color w:val="000000"/>
          <w:sz w:val="24"/>
          <w:szCs w:val="24"/>
        </w:rPr>
        <w:t xml:space="preserve"> he attended</w:t>
      </w:r>
      <w:r w:rsidRPr="007F0AC9">
        <w:rPr>
          <w:rFonts w:ascii="Times New Roman" w:hAnsi="Times New Roman" w:cs="Times New Roman"/>
          <w:color w:val="000000"/>
          <w:sz w:val="24"/>
          <w:szCs w:val="24"/>
        </w:rPr>
        <w:t xml:space="preserve"> in Tucson, AZ </w:t>
      </w:r>
      <w:r w:rsidR="00F24EEE">
        <w:rPr>
          <w:rFonts w:ascii="Times New Roman" w:hAnsi="Times New Roman" w:cs="Times New Roman"/>
          <w:color w:val="000000"/>
          <w:sz w:val="24"/>
          <w:szCs w:val="24"/>
        </w:rPr>
        <w:t>and</w:t>
      </w:r>
      <w:r w:rsidRPr="007F0AC9">
        <w:rPr>
          <w:rFonts w:ascii="Times New Roman" w:hAnsi="Times New Roman" w:cs="Times New Roman"/>
          <w:color w:val="000000"/>
          <w:sz w:val="24"/>
          <w:szCs w:val="24"/>
        </w:rPr>
        <w:t xml:space="preserve"> his recent state AIT rounds, and</w:t>
      </w:r>
      <w:r w:rsidR="00F24EEE">
        <w:rPr>
          <w:rFonts w:ascii="Times New Roman" w:hAnsi="Times New Roman" w:cs="Times New Roman"/>
          <w:color w:val="000000"/>
          <w:sz w:val="24"/>
          <w:szCs w:val="24"/>
        </w:rPr>
        <w:t xml:space="preserve"> matters concerning the change in administration of</w:t>
      </w:r>
      <w:r w:rsidRPr="007F0AC9">
        <w:rPr>
          <w:rFonts w:ascii="Times New Roman" w:hAnsi="Times New Roman" w:cs="Times New Roman"/>
          <w:color w:val="000000"/>
          <w:sz w:val="24"/>
          <w:szCs w:val="24"/>
        </w:rPr>
        <w:t xml:space="preserve"> Hainkel Home. </w:t>
      </w:r>
    </w:p>
    <w:p w14:paraId="66E525F8" w14:textId="77777777" w:rsidR="007F0AC9" w:rsidRDefault="007F0AC9" w:rsidP="007F0AC9">
      <w:pPr>
        <w:pStyle w:val="Normal1"/>
        <w:widowControl w:val="0"/>
        <w:pBdr>
          <w:top w:val="nil"/>
          <w:left w:val="nil"/>
          <w:bottom w:val="nil"/>
          <w:right w:val="nil"/>
          <w:between w:val="nil"/>
        </w:pBdr>
        <w:spacing w:before="312" w:line="240" w:lineRule="auto"/>
        <w:ind w:right="-360"/>
        <w:jc w:val="both"/>
        <w:rPr>
          <w:rFonts w:ascii="Times New Roman" w:hAnsi="Times New Roman" w:cs="Times New Roman"/>
          <w:color w:val="000000"/>
          <w:sz w:val="24"/>
          <w:szCs w:val="24"/>
        </w:rPr>
      </w:pPr>
      <w:r w:rsidRPr="007F0AC9">
        <w:rPr>
          <w:rFonts w:ascii="Times New Roman" w:hAnsi="Times New Roman" w:cs="Times New Roman"/>
          <w:color w:val="000000"/>
          <w:sz w:val="24"/>
          <w:szCs w:val="24"/>
        </w:rPr>
        <w:t xml:space="preserve">Mr. Hebert </w:t>
      </w:r>
      <w:r w:rsidR="00F24EEE">
        <w:rPr>
          <w:rFonts w:ascii="Times New Roman" w:hAnsi="Times New Roman" w:cs="Times New Roman"/>
          <w:color w:val="000000"/>
          <w:sz w:val="24"/>
          <w:szCs w:val="24"/>
        </w:rPr>
        <w:t>indicated</w:t>
      </w:r>
      <w:r w:rsidRPr="007F0AC9">
        <w:rPr>
          <w:rFonts w:ascii="Times New Roman" w:hAnsi="Times New Roman" w:cs="Times New Roman"/>
          <w:color w:val="000000"/>
          <w:sz w:val="24"/>
          <w:szCs w:val="24"/>
        </w:rPr>
        <w:t xml:space="preserve"> the LNHA/LABENFA co-sponsored Seminar will again be held in February </w:t>
      </w:r>
      <w:r w:rsidRPr="007F0AC9">
        <w:rPr>
          <w:rFonts w:ascii="Times New Roman" w:hAnsi="Times New Roman" w:cs="Times New Roman"/>
          <w:color w:val="000000"/>
          <w:sz w:val="24"/>
          <w:szCs w:val="24"/>
        </w:rPr>
        <w:lastRenderedPageBreak/>
        <w:t>2019. This may be a good time for</w:t>
      </w:r>
      <w:r w:rsidR="00F24EEE">
        <w:rPr>
          <w:rFonts w:ascii="Times New Roman" w:hAnsi="Times New Roman" w:cs="Times New Roman"/>
          <w:color w:val="000000"/>
          <w:sz w:val="24"/>
          <w:szCs w:val="24"/>
        </w:rPr>
        <w:t xml:space="preserve"> discussing</w:t>
      </w:r>
      <w:r w:rsidRPr="007F0AC9">
        <w:rPr>
          <w:rFonts w:ascii="Times New Roman" w:hAnsi="Times New Roman" w:cs="Times New Roman"/>
          <w:color w:val="000000"/>
          <w:sz w:val="24"/>
          <w:szCs w:val="24"/>
        </w:rPr>
        <w:t xml:space="preserve"> OTIS reporting, new MDS process, and the Passar 142 and 148. Other topics of training were discussed. </w:t>
      </w:r>
    </w:p>
    <w:p w14:paraId="7FEE9B11" w14:textId="77777777" w:rsidR="00F24EEE" w:rsidRPr="007F0AC9" w:rsidRDefault="00F24EEE" w:rsidP="00F24EEE">
      <w:pPr>
        <w:pStyle w:val="Normal1"/>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p w14:paraId="7FBFE4AA" w14:textId="77777777" w:rsidR="007F0AC9" w:rsidRPr="007F0AC9" w:rsidRDefault="007F0AC9" w:rsidP="007F0AC9">
      <w:pPr>
        <w:pStyle w:val="Normal1"/>
        <w:widowControl w:val="0"/>
        <w:pBdr>
          <w:top w:val="nil"/>
          <w:left w:val="nil"/>
          <w:bottom w:val="nil"/>
          <w:right w:val="nil"/>
          <w:between w:val="nil"/>
        </w:pBdr>
        <w:spacing w:line="240" w:lineRule="auto"/>
        <w:ind w:right="-364"/>
        <w:jc w:val="both"/>
        <w:rPr>
          <w:rFonts w:ascii="Times New Roman" w:hAnsi="Times New Roman" w:cs="Times New Roman"/>
          <w:color w:val="000000"/>
          <w:sz w:val="24"/>
          <w:szCs w:val="24"/>
        </w:rPr>
      </w:pPr>
      <w:r w:rsidRPr="007F0AC9">
        <w:rPr>
          <w:rFonts w:ascii="Times New Roman" w:hAnsi="Times New Roman" w:cs="Times New Roman"/>
          <w:color w:val="000000"/>
          <w:sz w:val="24"/>
          <w:szCs w:val="24"/>
        </w:rPr>
        <w:t>Mr. Hebert commented that Mr. Harold Gamburg, who has been teaching our Preceptor Training class, plans to retire January 2019. Although Mr. Gamburg is willing and likes to teach, we may want to consider someone to teach that class quarterly who is currently running facilities and has man</w:t>
      </w:r>
      <w:r w:rsidR="00F24EEE">
        <w:rPr>
          <w:rFonts w:ascii="Times New Roman" w:hAnsi="Times New Roman" w:cs="Times New Roman"/>
          <w:color w:val="000000"/>
          <w:sz w:val="24"/>
          <w:szCs w:val="24"/>
        </w:rPr>
        <w:t>y current years’ experience of p</w:t>
      </w:r>
      <w:r w:rsidRPr="007F0AC9">
        <w:rPr>
          <w:rFonts w:ascii="Times New Roman" w:hAnsi="Times New Roman" w:cs="Times New Roman"/>
          <w:color w:val="000000"/>
          <w:sz w:val="24"/>
          <w:szCs w:val="24"/>
        </w:rPr>
        <w:t xml:space="preserve">recepting AIT’s. </w:t>
      </w:r>
    </w:p>
    <w:p w14:paraId="7FB459F2" w14:textId="77777777" w:rsidR="007F0AC9" w:rsidRPr="007F0AC9" w:rsidRDefault="007F0AC9" w:rsidP="007F0AC9">
      <w:pPr>
        <w:pStyle w:val="Normal1"/>
        <w:widowControl w:val="0"/>
        <w:pBdr>
          <w:top w:val="nil"/>
          <w:left w:val="nil"/>
          <w:bottom w:val="nil"/>
          <w:right w:val="nil"/>
          <w:between w:val="nil"/>
        </w:pBdr>
        <w:spacing w:before="312" w:line="240" w:lineRule="auto"/>
        <w:ind w:right="-360"/>
        <w:rPr>
          <w:rFonts w:ascii="Times New Roman" w:hAnsi="Times New Roman" w:cs="Times New Roman"/>
          <w:color w:val="000000"/>
          <w:sz w:val="24"/>
          <w:szCs w:val="24"/>
        </w:rPr>
      </w:pPr>
      <w:r w:rsidRPr="007F0AC9">
        <w:rPr>
          <w:rFonts w:ascii="Times New Roman" w:hAnsi="Times New Roman" w:cs="Times New Roman"/>
          <w:color w:val="000000"/>
          <w:sz w:val="24"/>
          <w:szCs w:val="24"/>
        </w:rPr>
        <w:t xml:space="preserve">Dr. Nelson made a motion to accept the Executive Directors report, seconded by Mr. Wright, and unanimously approved. </w:t>
      </w:r>
    </w:p>
    <w:p w14:paraId="44EB936C" w14:textId="77777777" w:rsidR="00A51A40" w:rsidRPr="007F0AC9" w:rsidRDefault="00A51A40" w:rsidP="00723516">
      <w:pPr>
        <w:jc w:val="both"/>
      </w:pPr>
    </w:p>
    <w:p w14:paraId="1C836F7A" w14:textId="77777777" w:rsidR="00FC0CC6" w:rsidRPr="007F0AC9" w:rsidRDefault="00FC0CC6" w:rsidP="00FC0CC6">
      <w:pPr>
        <w:tabs>
          <w:tab w:val="left" w:pos="5040"/>
        </w:tabs>
        <w:jc w:val="both"/>
        <w:outlineLvl w:val="0"/>
        <w:rPr>
          <w:b/>
          <w:u w:val="single"/>
        </w:rPr>
      </w:pPr>
      <w:r w:rsidRPr="007F0AC9">
        <w:rPr>
          <w:b/>
          <w:u w:val="single"/>
        </w:rPr>
        <w:t>Education Committee Report</w:t>
      </w:r>
    </w:p>
    <w:p w14:paraId="79585B9B" w14:textId="77777777" w:rsidR="0024376C" w:rsidRDefault="007F0AC9" w:rsidP="0024376C">
      <w:pPr>
        <w:tabs>
          <w:tab w:val="left" w:pos="5040"/>
        </w:tabs>
        <w:jc w:val="both"/>
        <w:outlineLvl w:val="0"/>
        <w:rPr>
          <w:rFonts w:eastAsia="Arial"/>
          <w:color w:val="000000"/>
        </w:rPr>
      </w:pPr>
      <w:r w:rsidRPr="007F0AC9">
        <w:rPr>
          <w:rFonts w:eastAsia="Arial"/>
          <w:color w:val="000000"/>
        </w:rPr>
        <w:t>Mr. Hebert presented the Education Report (tab 4). After a brief review, motion was made by Dr. Nelson to accept the education reports as presented, seconded by Mr. Sanders, and unanimously approved.</w:t>
      </w:r>
    </w:p>
    <w:p w14:paraId="4DBF43AA" w14:textId="77777777" w:rsidR="00F24EEE" w:rsidRPr="007F0AC9" w:rsidRDefault="00F24EEE" w:rsidP="0024376C">
      <w:pPr>
        <w:tabs>
          <w:tab w:val="left" w:pos="5040"/>
        </w:tabs>
        <w:jc w:val="both"/>
        <w:outlineLvl w:val="0"/>
      </w:pPr>
    </w:p>
    <w:p w14:paraId="3D93C26D" w14:textId="77777777" w:rsidR="002B2D6D" w:rsidRPr="007F0AC9" w:rsidRDefault="002B2D6D" w:rsidP="002B2D6D">
      <w:pPr>
        <w:tabs>
          <w:tab w:val="left" w:pos="5040"/>
        </w:tabs>
        <w:jc w:val="both"/>
        <w:outlineLvl w:val="0"/>
        <w:rPr>
          <w:b/>
          <w:u w:val="single"/>
        </w:rPr>
      </w:pPr>
      <w:r w:rsidRPr="007F0AC9">
        <w:rPr>
          <w:b/>
          <w:u w:val="single"/>
        </w:rPr>
        <w:t>Finance Committee Report</w:t>
      </w:r>
    </w:p>
    <w:p w14:paraId="68969820" w14:textId="77777777" w:rsidR="003C42FD" w:rsidRDefault="007F0AC9" w:rsidP="00035610">
      <w:pPr>
        <w:tabs>
          <w:tab w:val="left" w:pos="5040"/>
        </w:tabs>
        <w:jc w:val="both"/>
        <w:rPr>
          <w:rFonts w:eastAsia="Arial"/>
          <w:color w:val="000000"/>
        </w:rPr>
      </w:pPr>
      <w:r w:rsidRPr="007F0AC9">
        <w:rPr>
          <w:rFonts w:eastAsia="Arial"/>
          <w:color w:val="000000"/>
        </w:rPr>
        <w:t xml:space="preserve">Mr. Wright presented the Finance report (Tabs 5 &amp; 6). He informed the Board that these reports show that we are on target. The budget </w:t>
      </w:r>
      <w:r w:rsidR="00F24EEE">
        <w:rPr>
          <w:rFonts w:eastAsia="Arial"/>
          <w:color w:val="000000"/>
        </w:rPr>
        <w:t>shows</w:t>
      </w:r>
      <w:r w:rsidRPr="007F0AC9">
        <w:rPr>
          <w:rFonts w:eastAsia="Arial"/>
          <w:color w:val="000000"/>
        </w:rPr>
        <w:t xml:space="preserve"> only a slight change from last year. After a short review, Mr. Crabtree made a motion to accept the Financial Committee reports; seconded by Dr. Nelson, and unanimously approved.</w:t>
      </w:r>
    </w:p>
    <w:p w14:paraId="7456FD3B" w14:textId="77777777" w:rsidR="00F24EEE" w:rsidRPr="007F0AC9" w:rsidRDefault="00F24EEE" w:rsidP="00035610">
      <w:pPr>
        <w:tabs>
          <w:tab w:val="left" w:pos="5040"/>
        </w:tabs>
        <w:jc w:val="both"/>
      </w:pPr>
    </w:p>
    <w:p w14:paraId="483DB911" w14:textId="77777777" w:rsidR="00F24EEE" w:rsidRDefault="00286167" w:rsidP="00F24EEE">
      <w:pPr>
        <w:jc w:val="both"/>
        <w:outlineLvl w:val="0"/>
        <w:rPr>
          <w:b/>
          <w:u w:val="single"/>
        </w:rPr>
      </w:pPr>
      <w:r w:rsidRPr="007F0AC9">
        <w:rPr>
          <w:b/>
          <w:u w:val="single"/>
        </w:rPr>
        <w:t>Review of Applicants</w:t>
      </w:r>
    </w:p>
    <w:p w14:paraId="02F1AC1A" w14:textId="77777777" w:rsidR="007F0AC9" w:rsidRPr="007F0AC9" w:rsidRDefault="007F0AC9" w:rsidP="00F24EEE">
      <w:pPr>
        <w:jc w:val="both"/>
        <w:outlineLvl w:val="0"/>
        <w:rPr>
          <w:color w:val="000000"/>
        </w:rPr>
      </w:pPr>
      <w:r w:rsidRPr="007F0AC9">
        <w:rPr>
          <w:color w:val="000000"/>
        </w:rPr>
        <w:t xml:space="preserve">Applications were made available for review (Tab 11). Applicants’ files were distributed for review. After a brief discussion, motion to ratify the following individuals, individually, to sit for the examinations was made by Mr. Crabtree; seconded by Mr. Wright, motion carried unanimously. </w:t>
      </w:r>
    </w:p>
    <w:p w14:paraId="0C641CA4" w14:textId="77777777" w:rsidR="007F0AC9" w:rsidRPr="007F0AC9" w:rsidRDefault="007F0AC9" w:rsidP="007F0AC9">
      <w:pPr>
        <w:pStyle w:val="Normal1"/>
        <w:widowControl w:val="0"/>
        <w:pBdr>
          <w:top w:val="nil"/>
          <w:left w:val="nil"/>
          <w:bottom w:val="nil"/>
          <w:right w:val="nil"/>
          <w:between w:val="nil"/>
        </w:pBdr>
        <w:spacing w:before="100" w:beforeAutospacing="1" w:line="240" w:lineRule="auto"/>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3537 </w:t>
      </w:r>
      <w:r w:rsidRPr="007F0AC9">
        <w:rPr>
          <w:rFonts w:ascii="Times New Roman" w:hAnsi="Times New Roman" w:cs="Times New Roman"/>
          <w:b/>
          <w:color w:val="000000"/>
          <w:sz w:val="24"/>
          <w:szCs w:val="24"/>
        </w:rPr>
        <w:t>Isabel Elliott</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with Central Management </w:t>
      </w:r>
    </w:p>
    <w:p w14:paraId="77AB8616" w14:textId="77777777" w:rsidR="007F0AC9" w:rsidRPr="007F0AC9" w:rsidRDefault="007F0AC9" w:rsidP="007F0AC9">
      <w:pPr>
        <w:pStyle w:val="Normal1"/>
        <w:widowControl w:val="0"/>
        <w:pBdr>
          <w:top w:val="nil"/>
          <w:left w:val="nil"/>
          <w:bottom w:val="nil"/>
          <w:right w:val="nil"/>
          <w:between w:val="nil"/>
        </w:pBdr>
        <w:spacing w:before="153" w:line="240" w:lineRule="auto"/>
        <w:ind w:right="139"/>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3538 </w:t>
      </w:r>
      <w:r w:rsidRPr="007F0AC9">
        <w:rPr>
          <w:rFonts w:ascii="Times New Roman" w:hAnsi="Times New Roman" w:cs="Times New Roman"/>
          <w:b/>
          <w:color w:val="000000"/>
          <w:sz w:val="24"/>
          <w:szCs w:val="24"/>
        </w:rPr>
        <w:t>Julie Hook</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LSUA trained at Naomi Heights in Alexandria with Theresa Wall </w:t>
      </w:r>
    </w:p>
    <w:p w14:paraId="0A43E7E8" w14:textId="77777777" w:rsidR="007F0AC9" w:rsidRPr="007F0AC9" w:rsidRDefault="007F0AC9" w:rsidP="007F0AC9">
      <w:pPr>
        <w:pStyle w:val="Normal1"/>
        <w:widowControl w:val="0"/>
        <w:pBdr>
          <w:top w:val="nil"/>
          <w:left w:val="nil"/>
          <w:bottom w:val="nil"/>
          <w:right w:val="nil"/>
          <w:between w:val="nil"/>
        </w:pBdr>
        <w:spacing w:before="153" w:line="240" w:lineRule="auto"/>
        <w:ind w:right="3004"/>
        <w:rPr>
          <w:rFonts w:ascii="Times New Roman" w:hAnsi="Times New Roman" w:cs="Times New Roman"/>
          <w:i/>
          <w:color w:val="000000"/>
          <w:sz w:val="19"/>
          <w:szCs w:val="19"/>
        </w:rPr>
      </w:pPr>
      <w:r w:rsidRPr="007F0AC9">
        <w:rPr>
          <w:rFonts w:ascii="Times New Roman" w:hAnsi="Times New Roman" w:cs="Times New Roman"/>
          <w:color w:val="000000"/>
          <w:sz w:val="24"/>
          <w:szCs w:val="24"/>
        </w:rPr>
        <w:t xml:space="preserve">T 3539 </w:t>
      </w:r>
      <w:r w:rsidRPr="007F0AC9">
        <w:rPr>
          <w:rFonts w:ascii="Times New Roman" w:hAnsi="Times New Roman" w:cs="Times New Roman"/>
          <w:b/>
          <w:color w:val="000000"/>
          <w:sz w:val="24"/>
          <w:szCs w:val="24"/>
        </w:rPr>
        <w:t>Sasha Harris</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w:t>
      </w:r>
      <w:r w:rsidRPr="007F0AC9">
        <w:rPr>
          <w:rFonts w:ascii="Times New Roman" w:hAnsi="Times New Roman" w:cs="Times New Roman"/>
          <w:i/>
          <w:color w:val="000000"/>
          <w:sz w:val="19"/>
          <w:szCs w:val="19"/>
        </w:rPr>
        <w:t xml:space="preserve">no set place yet </w:t>
      </w:r>
    </w:p>
    <w:p w14:paraId="6A246574" w14:textId="77777777" w:rsidR="007F0AC9" w:rsidRPr="007F0AC9" w:rsidRDefault="007F0AC9" w:rsidP="007F0AC9">
      <w:pPr>
        <w:pStyle w:val="Normal1"/>
        <w:widowControl w:val="0"/>
        <w:pBdr>
          <w:top w:val="nil"/>
          <w:left w:val="nil"/>
          <w:bottom w:val="nil"/>
          <w:right w:val="nil"/>
          <w:between w:val="nil"/>
        </w:pBdr>
        <w:spacing w:before="153" w:line="240" w:lineRule="auto"/>
        <w:ind w:right="14"/>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3540 </w:t>
      </w:r>
      <w:r w:rsidRPr="007F0AC9">
        <w:rPr>
          <w:rFonts w:ascii="Times New Roman" w:hAnsi="Times New Roman" w:cs="Times New Roman"/>
          <w:b/>
          <w:color w:val="000000"/>
          <w:sz w:val="24"/>
          <w:szCs w:val="24"/>
        </w:rPr>
        <w:t>Chelsea Bundick</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LSUA trained at Heritage Manor of Opelousas with Cody Begnaud </w:t>
      </w:r>
    </w:p>
    <w:p w14:paraId="1154F97F" w14:textId="77777777" w:rsidR="007F0AC9" w:rsidRPr="007F0AC9" w:rsidRDefault="007F0AC9" w:rsidP="007F0AC9">
      <w:pPr>
        <w:pStyle w:val="Normal1"/>
        <w:widowControl w:val="0"/>
        <w:pBdr>
          <w:top w:val="nil"/>
          <w:left w:val="nil"/>
          <w:bottom w:val="nil"/>
          <w:right w:val="nil"/>
          <w:between w:val="nil"/>
        </w:pBdr>
        <w:spacing w:before="153" w:line="240" w:lineRule="auto"/>
        <w:ind w:right="1406"/>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3541 </w:t>
      </w:r>
      <w:r w:rsidRPr="007F0AC9">
        <w:rPr>
          <w:rFonts w:ascii="Times New Roman" w:hAnsi="Times New Roman" w:cs="Times New Roman"/>
          <w:b/>
          <w:color w:val="000000"/>
          <w:sz w:val="24"/>
          <w:szCs w:val="24"/>
        </w:rPr>
        <w:t>Keshuna Berber</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LSUA trained at the Summit with Matthew Smart </w:t>
      </w:r>
    </w:p>
    <w:p w14:paraId="03F43543" w14:textId="77777777" w:rsidR="007F0AC9" w:rsidRPr="007F0AC9" w:rsidRDefault="007F0AC9" w:rsidP="007F0AC9">
      <w:pPr>
        <w:pStyle w:val="Normal1"/>
        <w:widowControl w:val="0"/>
        <w:pBdr>
          <w:top w:val="nil"/>
          <w:left w:val="nil"/>
          <w:bottom w:val="nil"/>
          <w:right w:val="nil"/>
          <w:between w:val="nil"/>
        </w:pBdr>
        <w:spacing w:before="153" w:line="240" w:lineRule="auto"/>
        <w:ind w:right="292"/>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3543 </w:t>
      </w:r>
      <w:r w:rsidRPr="007F0AC9">
        <w:rPr>
          <w:rFonts w:ascii="Times New Roman" w:hAnsi="Times New Roman" w:cs="Times New Roman"/>
          <w:b/>
          <w:color w:val="000000"/>
          <w:sz w:val="24"/>
          <w:szCs w:val="24"/>
        </w:rPr>
        <w:t>Mark Fontenot</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Training at St. Frances Nursing in Oberlin with Scott Broussard </w:t>
      </w:r>
    </w:p>
    <w:p w14:paraId="4AAC00B0" w14:textId="77777777" w:rsidR="007F0AC9" w:rsidRPr="007F0AC9" w:rsidRDefault="007F0AC9" w:rsidP="007F0AC9">
      <w:pPr>
        <w:pStyle w:val="Normal1"/>
        <w:widowControl w:val="0"/>
        <w:pBdr>
          <w:top w:val="nil"/>
          <w:left w:val="nil"/>
          <w:bottom w:val="nil"/>
          <w:right w:val="nil"/>
          <w:between w:val="nil"/>
        </w:pBdr>
        <w:spacing w:before="153" w:line="240" w:lineRule="auto"/>
        <w:ind w:right="547"/>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3544 </w:t>
      </w:r>
      <w:r w:rsidRPr="007F0AC9">
        <w:rPr>
          <w:rFonts w:ascii="Times New Roman" w:hAnsi="Times New Roman" w:cs="Times New Roman"/>
          <w:b/>
          <w:color w:val="000000"/>
          <w:sz w:val="24"/>
          <w:szCs w:val="24"/>
        </w:rPr>
        <w:t xml:space="preserve">Allysan Simpson </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Training at Harmony House in Shreveport with Bryan Wann </w:t>
      </w:r>
    </w:p>
    <w:p w14:paraId="43A3465D" w14:textId="77777777" w:rsidR="007F0AC9" w:rsidRPr="007F0AC9" w:rsidRDefault="007F0AC9" w:rsidP="007F0AC9">
      <w:pPr>
        <w:pStyle w:val="Normal1"/>
        <w:widowControl w:val="0"/>
        <w:pBdr>
          <w:top w:val="nil"/>
          <w:left w:val="nil"/>
          <w:bottom w:val="nil"/>
          <w:right w:val="nil"/>
          <w:between w:val="nil"/>
        </w:pBdr>
        <w:spacing w:before="153" w:line="240" w:lineRule="auto"/>
        <w:ind w:right="566"/>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3545 </w:t>
      </w:r>
      <w:r w:rsidRPr="007F0AC9">
        <w:rPr>
          <w:rFonts w:ascii="Times New Roman" w:hAnsi="Times New Roman" w:cs="Times New Roman"/>
          <w:b/>
          <w:color w:val="000000"/>
          <w:sz w:val="24"/>
          <w:szCs w:val="24"/>
        </w:rPr>
        <w:t>Elizabeth Carney</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LSUA trained at LaSalle Nursing in Jena with Phyllis Bryan </w:t>
      </w:r>
    </w:p>
    <w:p w14:paraId="69CF433C" w14:textId="77777777" w:rsidR="007F0AC9" w:rsidRPr="007F0AC9" w:rsidRDefault="007F0AC9" w:rsidP="007F0AC9">
      <w:pPr>
        <w:pStyle w:val="Normal1"/>
        <w:widowControl w:val="0"/>
        <w:pBdr>
          <w:top w:val="nil"/>
          <w:left w:val="nil"/>
          <w:bottom w:val="nil"/>
          <w:right w:val="nil"/>
          <w:between w:val="nil"/>
        </w:pBdr>
        <w:spacing w:before="153" w:line="240" w:lineRule="auto"/>
        <w:ind w:right="3004"/>
        <w:rPr>
          <w:rFonts w:ascii="Times New Roman" w:hAnsi="Times New Roman" w:cs="Times New Roman"/>
          <w:i/>
          <w:color w:val="000000"/>
          <w:sz w:val="19"/>
          <w:szCs w:val="19"/>
        </w:rPr>
      </w:pPr>
      <w:r w:rsidRPr="007F0AC9">
        <w:rPr>
          <w:rFonts w:ascii="Times New Roman" w:hAnsi="Times New Roman" w:cs="Times New Roman"/>
          <w:color w:val="000000"/>
          <w:sz w:val="24"/>
          <w:szCs w:val="24"/>
        </w:rPr>
        <w:t xml:space="preserve">T 3546 </w:t>
      </w:r>
      <w:r w:rsidRPr="007F0AC9">
        <w:rPr>
          <w:rFonts w:ascii="Times New Roman" w:hAnsi="Times New Roman" w:cs="Times New Roman"/>
          <w:b/>
          <w:color w:val="000000"/>
          <w:sz w:val="24"/>
          <w:szCs w:val="24"/>
        </w:rPr>
        <w:t>Lance Leone</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w:t>
      </w:r>
      <w:r w:rsidRPr="007F0AC9">
        <w:rPr>
          <w:rFonts w:ascii="Times New Roman" w:hAnsi="Times New Roman" w:cs="Times New Roman"/>
          <w:i/>
          <w:color w:val="000000"/>
          <w:sz w:val="19"/>
          <w:szCs w:val="19"/>
        </w:rPr>
        <w:t xml:space="preserve">no set place yet </w:t>
      </w:r>
    </w:p>
    <w:p w14:paraId="4F5352C0" w14:textId="77777777" w:rsidR="007F0AC9" w:rsidRPr="007F0AC9" w:rsidRDefault="007F0AC9" w:rsidP="007F0AC9">
      <w:pPr>
        <w:pStyle w:val="Normal1"/>
        <w:widowControl w:val="0"/>
        <w:pBdr>
          <w:top w:val="nil"/>
          <w:left w:val="nil"/>
          <w:bottom w:val="nil"/>
          <w:right w:val="nil"/>
          <w:between w:val="nil"/>
        </w:pBdr>
        <w:spacing w:before="153" w:line="240" w:lineRule="auto"/>
        <w:ind w:right="38"/>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3547 </w:t>
      </w:r>
      <w:r w:rsidRPr="007F0AC9">
        <w:rPr>
          <w:rFonts w:ascii="Times New Roman" w:hAnsi="Times New Roman" w:cs="Times New Roman"/>
          <w:b/>
          <w:color w:val="000000"/>
          <w:sz w:val="24"/>
          <w:szCs w:val="24"/>
        </w:rPr>
        <w:t>Debra Crump</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Training at Progressive Care in Shreveport with Randall Myers, Jr. </w:t>
      </w:r>
    </w:p>
    <w:p w14:paraId="4A9A768D" w14:textId="77777777" w:rsidR="007F0AC9" w:rsidRPr="007F0AC9" w:rsidRDefault="007F0AC9" w:rsidP="007F0AC9">
      <w:pPr>
        <w:pStyle w:val="Normal1"/>
        <w:widowControl w:val="0"/>
        <w:pBdr>
          <w:top w:val="nil"/>
          <w:left w:val="nil"/>
          <w:bottom w:val="nil"/>
          <w:right w:val="nil"/>
          <w:between w:val="nil"/>
        </w:pBdr>
        <w:spacing w:before="153" w:line="240" w:lineRule="auto"/>
        <w:ind w:right="854"/>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3548 </w:t>
      </w:r>
      <w:r w:rsidRPr="007F0AC9">
        <w:rPr>
          <w:rFonts w:ascii="Times New Roman" w:hAnsi="Times New Roman" w:cs="Times New Roman"/>
          <w:b/>
          <w:color w:val="000000"/>
          <w:sz w:val="24"/>
          <w:szCs w:val="24"/>
        </w:rPr>
        <w:t>JeMarcus Marshall...</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Training at Landmark of West Monroe with Beth Coplin </w:t>
      </w:r>
    </w:p>
    <w:p w14:paraId="22C2E128" w14:textId="77777777" w:rsidR="007F0AC9" w:rsidRPr="007F0AC9" w:rsidRDefault="007F0AC9" w:rsidP="007F0AC9">
      <w:pPr>
        <w:pStyle w:val="Normal1"/>
        <w:widowControl w:val="0"/>
        <w:pBdr>
          <w:top w:val="nil"/>
          <w:left w:val="nil"/>
          <w:bottom w:val="nil"/>
          <w:right w:val="nil"/>
          <w:between w:val="nil"/>
        </w:pBdr>
        <w:spacing w:before="153" w:line="240" w:lineRule="auto"/>
        <w:ind w:right="-24"/>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3549 </w:t>
      </w:r>
      <w:r w:rsidRPr="007F0AC9">
        <w:rPr>
          <w:rFonts w:ascii="Times New Roman" w:hAnsi="Times New Roman" w:cs="Times New Roman"/>
          <w:b/>
          <w:color w:val="000000"/>
          <w:sz w:val="24"/>
          <w:szCs w:val="24"/>
        </w:rPr>
        <w:t>Kim Livecchi</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at Magnolia Estates in Lafayette with Lan Richardson </w:t>
      </w:r>
    </w:p>
    <w:p w14:paraId="29447E85" w14:textId="77777777" w:rsidR="007F0AC9" w:rsidRPr="007F0AC9" w:rsidRDefault="007F0AC9" w:rsidP="007F0AC9">
      <w:pPr>
        <w:pStyle w:val="Normal1"/>
        <w:widowControl w:val="0"/>
        <w:pBdr>
          <w:top w:val="nil"/>
          <w:left w:val="nil"/>
          <w:bottom w:val="nil"/>
          <w:right w:val="nil"/>
          <w:between w:val="nil"/>
        </w:pBdr>
        <w:spacing w:before="153" w:line="240" w:lineRule="auto"/>
        <w:ind w:right="4344"/>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3550 </w:t>
      </w:r>
      <w:r w:rsidRPr="007F0AC9">
        <w:rPr>
          <w:rFonts w:ascii="Times New Roman" w:hAnsi="Times New Roman" w:cs="Times New Roman"/>
          <w:b/>
          <w:color w:val="000000"/>
          <w:sz w:val="24"/>
          <w:szCs w:val="24"/>
        </w:rPr>
        <w:t>Erin Hardin</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w:t>
      </w:r>
    </w:p>
    <w:p w14:paraId="43B676A1" w14:textId="77777777" w:rsidR="007F0AC9" w:rsidRPr="007F0AC9" w:rsidRDefault="007F0AC9" w:rsidP="007F0AC9">
      <w:pPr>
        <w:pStyle w:val="Normal1"/>
        <w:widowControl w:val="0"/>
        <w:pBdr>
          <w:top w:val="nil"/>
          <w:left w:val="nil"/>
          <w:bottom w:val="nil"/>
          <w:right w:val="nil"/>
          <w:between w:val="nil"/>
        </w:pBdr>
        <w:spacing w:before="153" w:line="240" w:lineRule="auto"/>
        <w:ind w:right="1127"/>
        <w:rPr>
          <w:rFonts w:ascii="Times New Roman" w:hAnsi="Times New Roman" w:cs="Times New Roman"/>
          <w:color w:val="000000"/>
          <w:sz w:val="19"/>
          <w:szCs w:val="19"/>
        </w:rPr>
      </w:pPr>
      <w:r w:rsidRPr="007F0AC9">
        <w:rPr>
          <w:rFonts w:ascii="Times New Roman" w:hAnsi="Times New Roman" w:cs="Times New Roman"/>
          <w:color w:val="000000"/>
          <w:sz w:val="24"/>
          <w:szCs w:val="24"/>
        </w:rPr>
        <w:t xml:space="preserve">T 3551 </w:t>
      </w:r>
      <w:r w:rsidRPr="007F0AC9">
        <w:rPr>
          <w:rFonts w:ascii="Times New Roman" w:hAnsi="Times New Roman" w:cs="Times New Roman"/>
          <w:b/>
          <w:color w:val="000000"/>
          <w:sz w:val="24"/>
          <w:szCs w:val="24"/>
        </w:rPr>
        <w:t xml:space="preserve">Daniel Temple </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19"/>
          <w:szCs w:val="19"/>
        </w:rPr>
        <w:t xml:space="preserve">Plans to train at Mansfield or DeSoto with Jim Henry </w:t>
      </w:r>
    </w:p>
    <w:p w14:paraId="49F1CED0" w14:textId="77777777" w:rsidR="00045996" w:rsidRPr="007F0AC9" w:rsidRDefault="00045996" w:rsidP="00E24967">
      <w:pPr>
        <w:tabs>
          <w:tab w:val="left" w:pos="1440"/>
          <w:tab w:val="right" w:pos="3870"/>
          <w:tab w:val="left" w:pos="3960"/>
        </w:tabs>
        <w:spacing w:after="120"/>
        <w:ind w:left="432"/>
        <w:rPr>
          <w:sz w:val="20"/>
          <w:szCs w:val="20"/>
        </w:rPr>
      </w:pPr>
    </w:p>
    <w:p w14:paraId="5C97D09C" w14:textId="77777777" w:rsidR="00D77453" w:rsidRDefault="00D77453" w:rsidP="00E46898">
      <w:pPr>
        <w:jc w:val="both"/>
        <w:outlineLvl w:val="0"/>
        <w:rPr>
          <w:b/>
          <w:u w:val="single"/>
        </w:rPr>
      </w:pPr>
    </w:p>
    <w:p w14:paraId="472AE2B6" w14:textId="77777777" w:rsidR="00E46898" w:rsidRPr="007F0AC9" w:rsidRDefault="00E46898" w:rsidP="00E46898">
      <w:pPr>
        <w:jc w:val="both"/>
        <w:outlineLvl w:val="0"/>
      </w:pPr>
      <w:r w:rsidRPr="007F0AC9">
        <w:rPr>
          <w:b/>
          <w:u w:val="single"/>
        </w:rPr>
        <w:t>Waiver Exam Report:</w:t>
      </w:r>
      <w:r w:rsidR="001428A7" w:rsidRPr="007F0AC9">
        <w:rPr>
          <w:b/>
        </w:rPr>
        <w:t xml:space="preserve">    </w:t>
      </w:r>
      <w:r w:rsidR="0086649A" w:rsidRPr="007F0AC9">
        <w:t>There were no waiver exams to report to the Board.</w:t>
      </w:r>
    </w:p>
    <w:p w14:paraId="53484B7D" w14:textId="77777777" w:rsidR="006253E5" w:rsidRPr="007F0AC9" w:rsidRDefault="006253E5" w:rsidP="006253E5">
      <w:pPr>
        <w:jc w:val="both"/>
        <w:outlineLvl w:val="0"/>
        <w:rPr>
          <w:b/>
          <w:u w:val="single"/>
        </w:rPr>
      </w:pPr>
    </w:p>
    <w:p w14:paraId="1784DF6B" w14:textId="77777777" w:rsidR="007F0AC9" w:rsidRPr="007F0AC9" w:rsidRDefault="007F0AC9" w:rsidP="004010D7">
      <w:pPr>
        <w:jc w:val="both"/>
        <w:outlineLvl w:val="0"/>
        <w:rPr>
          <w:b/>
          <w:u w:val="single"/>
        </w:rPr>
      </w:pPr>
    </w:p>
    <w:p w14:paraId="5F7BB9A7" w14:textId="77777777" w:rsidR="007F0AC9" w:rsidRPr="007F0AC9" w:rsidRDefault="007F0AC9" w:rsidP="004010D7">
      <w:pPr>
        <w:jc w:val="both"/>
        <w:outlineLvl w:val="0"/>
        <w:rPr>
          <w:b/>
          <w:u w:val="single"/>
        </w:rPr>
      </w:pPr>
    </w:p>
    <w:p w14:paraId="288E14D6" w14:textId="77777777" w:rsidR="001778B0" w:rsidRDefault="00F24EEE" w:rsidP="001778B0">
      <w:pPr>
        <w:pStyle w:val="Normal1"/>
        <w:widowControl w:val="0"/>
        <w:pBdr>
          <w:top w:val="nil"/>
          <w:left w:val="nil"/>
          <w:bottom w:val="nil"/>
          <w:right w:val="nil"/>
          <w:between w:val="nil"/>
        </w:pBdr>
        <w:spacing w:line="240" w:lineRule="auto"/>
        <w:rPr>
          <w:rFonts w:ascii="Times New Roman" w:hAnsi="Times New Roman" w:cs="Times New Roman"/>
        </w:rPr>
      </w:pPr>
      <w:r w:rsidRPr="007F0AC9">
        <w:rPr>
          <w:b/>
          <w:u w:val="single"/>
        </w:rPr>
        <w:t>Re</w:t>
      </w:r>
      <w:r>
        <w:rPr>
          <w:b/>
          <w:u w:val="single"/>
        </w:rPr>
        <w:t>ciprocity TO</w:t>
      </w:r>
      <w:r w:rsidRPr="007F0AC9">
        <w:rPr>
          <w:b/>
          <w:u w:val="single"/>
        </w:rPr>
        <w:t xml:space="preserve"> Louisiana</w:t>
      </w:r>
      <w:r w:rsidR="001428A7" w:rsidRPr="007F0AC9">
        <w:rPr>
          <w:rFonts w:ascii="Times New Roman" w:hAnsi="Times New Roman" w:cs="Times New Roman"/>
        </w:rPr>
        <w:t>:</w:t>
      </w:r>
    </w:p>
    <w:p w14:paraId="6DC20F0F" w14:textId="77777777" w:rsidR="007F0AC9" w:rsidRPr="001778B0" w:rsidRDefault="007F0AC9" w:rsidP="001778B0">
      <w:pPr>
        <w:pStyle w:val="Normal1"/>
        <w:widowControl w:val="0"/>
        <w:pBdr>
          <w:top w:val="nil"/>
          <w:left w:val="nil"/>
          <w:bottom w:val="nil"/>
          <w:right w:val="nil"/>
          <w:between w:val="nil"/>
        </w:pBdr>
        <w:spacing w:line="240" w:lineRule="auto"/>
        <w:rPr>
          <w:rFonts w:ascii="Times New Roman" w:hAnsi="Times New Roman" w:cs="Times New Roman"/>
        </w:rPr>
      </w:pPr>
      <w:r w:rsidRPr="007F0AC9">
        <w:rPr>
          <w:rFonts w:ascii="Times New Roman" w:hAnsi="Times New Roman" w:cs="Times New Roman"/>
          <w:color w:val="000000"/>
          <w:sz w:val="24"/>
          <w:szCs w:val="24"/>
        </w:rPr>
        <w:t>Applications for reciprocity to Louisiana files were distributed and available for review (Tab 11). After a brief review of the applicants’ files, motion was made by Mr. Crabtree, seconded by Mr. Thibodaux and unanimously approved to accept Charles Vallier’s application by reciprocity. Motion was made by Mr. Wilbanks and seconded by Mr. Wright and unanimously approved to accept Cassandra</w:t>
      </w:r>
      <w:r w:rsidR="00D05010">
        <w:rPr>
          <w:rFonts w:ascii="Times New Roman" w:hAnsi="Times New Roman" w:cs="Times New Roman"/>
          <w:color w:val="000000"/>
          <w:sz w:val="24"/>
          <w:szCs w:val="24"/>
        </w:rPr>
        <w:t xml:space="preserve"> Foster</w:t>
      </w:r>
      <w:r w:rsidRPr="007F0AC9">
        <w:rPr>
          <w:rFonts w:ascii="Times New Roman" w:hAnsi="Times New Roman" w:cs="Times New Roman"/>
          <w:color w:val="000000"/>
          <w:sz w:val="24"/>
          <w:szCs w:val="24"/>
        </w:rPr>
        <w:t xml:space="preserve">’s application by reciprocity, pending all other requirements are completed in the time allowed. Motion was made by Mr. Crabtree, seconded by Mr. Wright and unanimously approved to accept Tamara Prosper’s application by reciprocity </w:t>
      </w:r>
    </w:p>
    <w:p w14:paraId="48C8B0EE" w14:textId="77777777" w:rsidR="007F0AC9" w:rsidRPr="007F0AC9" w:rsidRDefault="007F0AC9" w:rsidP="007F0AC9">
      <w:pPr>
        <w:pStyle w:val="Normal1"/>
        <w:widowControl w:val="0"/>
        <w:pBdr>
          <w:top w:val="nil"/>
          <w:left w:val="nil"/>
          <w:bottom w:val="nil"/>
          <w:right w:val="nil"/>
          <w:between w:val="nil"/>
        </w:pBdr>
        <w:spacing w:before="177"/>
        <w:ind w:right="-43"/>
        <w:rPr>
          <w:rFonts w:ascii="Times New Roman" w:hAnsi="Times New Roman" w:cs="Times New Roman"/>
          <w:color w:val="000000"/>
          <w:sz w:val="18"/>
          <w:szCs w:val="18"/>
        </w:rPr>
      </w:pPr>
      <w:r w:rsidRPr="007F0AC9">
        <w:rPr>
          <w:rFonts w:ascii="Times New Roman" w:hAnsi="Times New Roman" w:cs="Times New Roman"/>
          <w:color w:val="000000"/>
          <w:sz w:val="18"/>
          <w:szCs w:val="18"/>
        </w:rPr>
        <w:t xml:space="preserve">3535 </w:t>
      </w:r>
      <w:r w:rsidRPr="007F0AC9">
        <w:rPr>
          <w:rFonts w:ascii="Times New Roman" w:hAnsi="Times New Roman" w:cs="Times New Roman"/>
          <w:b/>
          <w:color w:val="000000"/>
        </w:rPr>
        <w:t xml:space="preserve">Charles Vallier </w:t>
      </w:r>
      <w:r w:rsidRPr="007F0AC9">
        <w:rPr>
          <w:rFonts w:ascii="Times New Roman" w:hAnsi="Times New Roman" w:cs="Times New Roman"/>
          <w:color w:val="000000"/>
          <w:sz w:val="18"/>
          <w:szCs w:val="18"/>
        </w:rPr>
        <w:t xml:space="preserve">(from TX) currently in TX, moving to LA in near future, needs Board approval, only. </w:t>
      </w:r>
    </w:p>
    <w:p w14:paraId="56386550" w14:textId="77777777" w:rsidR="007F0AC9" w:rsidRPr="007F0AC9" w:rsidRDefault="007F0AC9" w:rsidP="007F0AC9">
      <w:pPr>
        <w:pStyle w:val="Normal1"/>
        <w:widowControl w:val="0"/>
        <w:pBdr>
          <w:top w:val="nil"/>
          <w:left w:val="nil"/>
          <w:bottom w:val="nil"/>
          <w:right w:val="nil"/>
          <w:between w:val="nil"/>
        </w:pBdr>
        <w:spacing w:before="206"/>
        <w:ind w:right="1032"/>
        <w:rPr>
          <w:rFonts w:ascii="Times New Roman" w:hAnsi="Times New Roman" w:cs="Times New Roman"/>
          <w:color w:val="000000"/>
          <w:sz w:val="18"/>
          <w:szCs w:val="18"/>
        </w:rPr>
      </w:pPr>
      <w:r w:rsidRPr="007F0AC9">
        <w:rPr>
          <w:rFonts w:ascii="Times New Roman" w:hAnsi="Times New Roman" w:cs="Times New Roman"/>
          <w:color w:val="000000"/>
          <w:sz w:val="18"/>
          <w:szCs w:val="18"/>
        </w:rPr>
        <w:t xml:space="preserve">3542 </w:t>
      </w:r>
      <w:r w:rsidRPr="007F0AC9">
        <w:rPr>
          <w:rFonts w:ascii="Times New Roman" w:hAnsi="Times New Roman" w:cs="Times New Roman"/>
          <w:b/>
          <w:color w:val="000000"/>
        </w:rPr>
        <w:t xml:space="preserve">Cassandra Foster </w:t>
      </w:r>
      <w:r w:rsidRPr="007F0AC9">
        <w:rPr>
          <w:rFonts w:ascii="Times New Roman" w:hAnsi="Times New Roman" w:cs="Times New Roman"/>
          <w:color w:val="000000"/>
          <w:sz w:val="18"/>
          <w:szCs w:val="18"/>
        </w:rPr>
        <w:t xml:space="preserve">(from TX) needs CBC, State test, Board approval, and associated fees. </w:t>
      </w:r>
    </w:p>
    <w:p w14:paraId="4C939982" w14:textId="77777777" w:rsidR="007F0AC9" w:rsidRPr="007F0AC9" w:rsidRDefault="007F0AC9" w:rsidP="007F0AC9">
      <w:pPr>
        <w:pStyle w:val="Normal1"/>
        <w:widowControl w:val="0"/>
        <w:pBdr>
          <w:top w:val="nil"/>
          <w:left w:val="nil"/>
          <w:bottom w:val="nil"/>
          <w:right w:val="nil"/>
          <w:between w:val="nil"/>
        </w:pBdr>
        <w:spacing w:before="206"/>
        <w:ind w:right="3216"/>
        <w:rPr>
          <w:rFonts w:ascii="Times New Roman" w:hAnsi="Times New Roman" w:cs="Times New Roman"/>
          <w:color w:val="000000"/>
          <w:sz w:val="18"/>
          <w:szCs w:val="18"/>
        </w:rPr>
      </w:pPr>
      <w:r w:rsidRPr="007F0AC9">
        <w:rPr>
          <w:rFonts w:ascii="Times New Roman" w:hAnsi="Times New Roman" w:cs="Times New Roman"/>
          <w:color w:val="000000"/>
          <w:sz w:val="18"/>
          <w:szCs w:val="18"/>
        </w:rPr>
        <w:t xml:space="preserve">3536 </w:t>
      </w:r>
      <w:r w:rsidRPr="007F0AC9">
        <w:rPr>
          <w:rFonts w:ascii="Times New Roman" w:hAnsi="Times New Roman" w:cs="Times New Roman"/>
          <w:b/>
          <w:color w:val="000000"/>
        </w:rPr>
        <w:t xml:space="preserve">Tamara Prosper </w:t>
      </w:r>
      <w:r w:rsidRPr="007F0AC9">
        <w:rPr>
          <w:rFonts w:ascii="Times New Roman" w:hAnsi="Times New Roman" w:cs="Times New Roman"/>
          <w:color w:val="000000"/>
          <w:sz w:val="18"/>
          <w:szCs w:val="18"/>
        </w:rPr>
        <w:t xml:space="preserve">(from NC) </w:t>
      </w:r>
      <w:r w:rsidRPr="007F0AC9">
        <w:rPr>
          <w:rFonts w:ascii="Times New Roman" w:hAnsi="Times New Roman" w:cs="Times New Roman"/>
          <w:color w:val="000000"/>
        </w:rPr>
        <w:t>N</w:t>
      </w:r>
      <w:r w:rsidRPr="007F0AC9">
        <w:rPr>
          <w:rFonts w:ascii="Times New Roman" w:hAnsi="Times New Roman" w:cs="Times New Roman"/>
          <w:color w:val="000000"/>
          <w:sz w:val="18"/>
          <w:szCs w:val="18"/>
        </w:rPr>
        <w:t xml:space="preserve">eeds Board approval, only. </w:t>
      </w:r>
    </w:p>
    <w:p w14:paraId="5574FC32" w14:textId="77777777" w:rsidR="00A83C9B" w:rsidRPr="007F0AC9" w:rsidRDefault="00A83C9B" w:rsidP="007F0AC9">
      <w:pPr>
        <w:jc w:val="both"/>
        <w:outlineLvl w:val="0"/>
        <w:rPr>
          <w:b/>
          <w:u w:val="single"/>
        </w:rPr>
      </w:pPr>
    </w:p>
    <w:p w14:paraId="03FC008E" w14:textId="77777777" w:rsidR="001778B0" w:rsidRDefault="006253E5" w:rsidP="007F0AC9">
      <w:pPr>
        <w:jc w:val="both"/>
        <w:outlineLvl w:val="0"/>
        <w:rPr>
          <w:b/>
        </w:rPr>
      </w:pPr>
      <w:r w:rsidRPr="007F0AC9">
        <w:rPr>
          <w:b/>
          <w:u w:val="single"/>
        </w:rPr>
        <w:t>Reciprocity FROM Louisiana</w:t>
      </w:r>
      <w:r w:rsidR="001428A7" w:rsidRPr="007F0AC9">
        <w:rPr>
          <w:b/>
        </w:rPr>
        <w:t>:</w:t>
      </w:r>
    </w:p>
    <w:p w14:paraId="75ADFAC2" w14:textId="77777777" w:rsidR="007F0AC9" w:rsidRDefault="007F0AC9" w:rsidP="007F0AC9">
      <w:pPr>
        <w:jc w:val="both"/>
        <w:outlineLvl w:val="0"/>
        <w:rPr>
          <w:rFonts w:eastAsia="Arial"/>
          <w:color w:val="000000"/>
        </w:rPr>
      </w:pPr>
      <w:r w:rsidRPr="007F0AC9">
        <w:rPr>
          <w:rFonts w:eastAsia="Arial"/>
          <w:color w:val="000000"/>
        </w:rPr>
        <w:t xml:space="preserve">Reciprocity from LA requests noted; no motion necessary. </w:t>
      </w:r>
    </w:p>
    <w:p w14:paraId="2E79E701" w14:textId="77777777" w:rsidR="00FD674B" w:rsidRPr="007F0AC9" w:rsidRDefault="00FD674B" w:rsidP="007F0AC9">
      <w:pPr>
        <w:jc w:val="both"/>
        <w:outlineLvl w:val="0"/>
        <w:rPr>
          <w:rFonts w:eastAsia="Arial"/>
          <w:color w:val="000000"/>
        </w:rPr>
      </w:pPr>
    </w:p>
    <w:p w14:paraId="159FD507" w14:textId="77777777" w:rsidR="001778B0" w:rsidRDefault="007F0AC9" w:rsidP="00FD674B">
      <w:pPr>
        <w:spacing w:line="360" w:lineRule="auto"/>
        <w:jc w:val="both"/>
        <w:outlineLvl w:val="0"/>
        <w:rPr>
          <w:rFonts w:eastAsia="Arial"/>
          <w:color w:val="000000"/>
          <w:sz w:val="18"/>
          <w:szCs w:val="18"/>
        </w:rPr>
      </w:pPr>
      <w:r w:rsidRPr="007F0AC9">
        <w:rPr>
          <w:rFonts w:eastAsia="Arial"/>
          <w:color w:val="000000"/>
          <w:sz w:val="18"/>
          <w:szCs w:val="18"/>
        </w:rPr>
        <w:t xml:space="preserve">1626 </w:t>
      </w:r>
      <w:r w:rsidRPr="007F0AC9">
        <w:rPr>
          <w:rFonts w:eastAsia="Arial"/>
          <w:b/>
          <w:color w:val="000000"/>
          <w:sz w:val="22"/>
          <w:szCs w:val="22"/>
        </w:rPr>
        <w:t xml:space="preserve">Daniel Mathis </w:t>
      </w:r>
      <w:r w:rsidRPr="007F0AC9">
        <w:rPr>
          <w:rFonts w:eastAsia="Arial"/>
          <w:color w:val="000000"/>
          <w:sz w:val="18"/>
          <w:szCs w:val="18"/>
        </w:rPr>
        <w:t>(to AZ)........................... Licensed in LA 12/12/1989 – 12/31/1998</w:t>
      </w:r>
    </w:p>
    <w:p w14:paraId="2FBC21D8" w14:textId="77777777" w:rsidR="001778B0" w:rsidRDefault="007F0AC9" w:rsidP="00FD674B">
      <w:pPr>
        <w:spacing w:line="360" w:lineRule="auto"/>
        <w:jc w:val="both"/>
        <w:outlineLvl w:val="0"/>
        <w:rPr>
          <w:rFonts w:eastAsia="Arial"/>
          <w:color w:val="000000"/>
          <w:sz w:val="18"/>
          <w:szCs w:val="18"/>
        </w:rPr>
      </w:pPr>
      <w:r w:rsidRPr="007F0AC9">
        <w:rPr>
          <w:rFonts w:eastAsia="Arial"/>
          <w:color w:val="000000"/>
          <w:sz w:val="18"/>
          <w:szCs w:val="18"/>
        </w:rPr>
        <w:t>3292</w:t>
      </w:r>
      <w:r w:rsidR="001778B0">
        <w:rPr>
          <w:rFonts w:eastAsia="Arial"/>
          <w:color w:val="000000"/>
          <w:sz w:val="18"/>
          <w:szCs w:val="18"/>
        </w:rPr>
        <w:t xml:space="preserve"> </w:t>
      </w:r>
      <w:r w:rsidRPr="007F0AC9">
        <w:rPr>
          <w:rFonts w:eastAsia="Arial"/>
          <w:b/>
          <w:color w:val="000000"/>
          <w:sz w:val="22"/>
          <w:szCs w:val="22"/>
        </w:rPr>
        <w:t xml:space="preserve">Rita Crabtree </w:t>
      </w:r>
      <w:r w:rsidRPr="007F0AC9">
        <w:rPr>
          <w:rFonts w:eastAsia="Arial"/>
          <w:color w:val="000000"/>
          <w:sz w:val="18"/>
          <w:szCs w:val="18"/>
        </w:rPr>
        <w:t xml:space="preserve">(to TN)............................ Licensed in LA 12/26/2012 – 12/31/2014 </w:t>
      </w:r>
    </w:p>
    <w:p w14:paraId="5F6B2D10" w14:textId="77777777" w:rsidR="001778B0" w:rsidRDefault="007F0AC9" w:rsidP="00FD674B">
      <w:pPr>
        <w:spacing w:line="360" w:lineRule="auto"/>
        <w:jc w:val="both"/>
        <w:outlineLvl w:val="0"/>
        <w:rPr>
          <w:rFonts w:eastAsia="Arial"/>
          <w:color w:val="000000"/>
          <w:sz w:val="18"/>
          <w:szCs w:val="18"/>
        </w:rPr>
      </w:pPr>
      <w:r w:rsidRPr="007F0AC9">
        <w:rPr>
          <w:rFonts w:eastAsia="Arial"/>
          <w:color w:val="000000"/>
          <w:sz w:val="18"/>
          <w:szCs w:val="18"/>
        </w:rPr>
        <w:t>3339</w:t>
      </w:r>
      <w:r w:rsidR="001778B0">
        <w:rPr>
          <w:rFonts w:eastAsia="Arial"/>
          <w:color w:val="000000"/>
          <w:sz w:val="18"/>
          <w:szCs w:val="18"/>
        </w:rPr>
        <w:t xml:space="preserve"> </w:t>
      </w:r>
      <w:r w:rsidRPr="007F0AC9">
        <w:rPr>
          <w:rFonts w:eastAsia="Arial"/>
          <w:b/>
          <w:color w:val="000000"/>
          <w:sz w:val="22"/>
          <w:szCs w:val="22"/>
        </w:rPr>
        <w:t xml:space="preserve">Michelle Carroll </w:t>
      </w:r>
      <w:r w:rsidRPr="007F0AC9">
        <w:rPr>
          <w:rFonts w:eastAsia="Arial"/>
          <w:color w:val="000000"/>
          <w:sz w:val="18"/>
          <w:szCs w:val="18"/>
        </w:rPr>
        <w:t>(to PA and DE).............. Licensed in LA 12/21/2014 – 12/31/2015</w:t>
      </w:r>
    </w:p>
    <w:p w14:paraId="2DACB799" w14:textId="77777777" w:rsidR="00A83C9B" w:rsidRPr="007F0AC9" w:rsidRDefault="007F0AC9" w:rsidP="00FD674B">
      <w:pPr>
        <w:spacing w:line="360" w:lineRule="auto"/>
        <w:jc w:val="both"/>
        <w:outlineLvl w:val="0"/>
        <w:rPr>
          <w:rFonts w:eastAsia="Arial"/>
          <w:color w:val="000000"/>
          <w:sz w:val="18"/>
          <w:szCs w:val="18"/>
        </w:rPr>
      </w:pPr>
      <w:r w:rsidRPr="007F0AC9">
        <w:rPr>
          <w:rFonts w:eastAsia="Arial"/>
          <w:color w:val="000000"/>
          <w:sz w:val="18"/>
          <w:szCs w:val="18"/>
        </w:rPr>
        <w:t>2275</w:t>
      </w:r>
      <w:r w:rsidR="001778B0">
        <w:rPr>
          <w:rFonts w:eastAsia="Arial"/>
          <w:color w:val="000000"/>
          <w:sz w:val="18"/>
          <w:szCs w:val="18"/>
        </w:rPr>
        <w:t xml:space="preserve"> </w:t>
      </w:r>
      <w:r w:rsidRPr="007F0AC9">
        <w:rPr>
          <w:rFonts w:eastAsia="Arial"/>
          <w:b/>
          <w:color w:val="000000"/>
          <w:sz w:val="22"/>
          <w:szCs w:val="22"/>
        </w:rPr>
        <w:t xml:space="preserve">William Todd Ford </w:t>
      </w:r>
      <w:r w:rsidRPr="007F0AC9">
        <w:rPr>
          <w:rFonts w:eastAsia="Arial"/>
          <w:color w:val="000000"/>
          <w:sz w:val="18"/>
          <w:szCs w:val="18"/>
        </w:rPr>
        <w:t>(to CO)..................... Licensed in LA 08/05/1999 – 06/30/2019</w:t>
      </w:r>
    </w:p>
    <w:p w14:paraId="560C3AED" w14:textId="77777777" w:rsidR="007F0AC9" w:rsidRPr="007F0AC9" w:rsidRDefault="007F0AC9" w:rsidP="007F0AC9">
      <w:pPr>
        <w:jc w:val="both"/>
        <w:outlineLvl w:val="0"/>
        <w:rPr>
          <w:rFonts w:eastAsia="Arial"/>
          <w:color w:val="000000"/>
          <w:sz w:val="18"/>
          <w:szCs w:val="18"/>
        </w:rPr>
      </w:pPr>
    </w:p>
    <w:p w14:paraId="2E3D87D7" w14:textId="77777777" w:rsidR="007F0AC9" w:rsidRPr="007F0AC9" w:rsidRDefault="00D05010" w:rsidP="007F0AC9">
      <w:pPr>
        <w:pStyle w:val="Normal1"/>
        <w:widowControl w:val="0"/>
        <w:pBdr>
          <w:top w:val="nil"/>
          <w:left w:val="nil"/>
          <w:bottom w:val="nil"/>
          <w:right w:val="nil"/>
          <w:between w:val="nil"/>
        </w:pBdr>
        <w:spacing w:before="61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accordance with La. R.S. 42:17, </w:t>
      </w:r>
      <w:r w:rsidR="007F0AC9" w:rsidRPr="007F0AC9">
        <w:rPr>
          <w:rFonts w:ascii="Times New Roman" w:hAnsi="Times New Roman" w:cs="Times New Roman"/>
          <w:color w:val="000000"/>
          <w:sz w:val="24"/>
          <w:szCs w:val="24"/>
        </w:rPr>
        <w:t xml:space="preserve">Mr. Wilbanks made a motion to go into Executive Session to discuss </w:t>
      </w:r>
      <w:r>
        <w:rPr>
          <w:rFonts w:ascii="Times New Roman" w:hAnsi="Times New Roman" w:cs="Times New Roman"/>
          <w:color w:val="000000"/>
          <w:sz w:val="24"/>
          <w:szCs w:val="24"/>
        </w:rPr>
        <w:t>matters</w:t>
      </w:r>
      <w:r w:rsidR="007F0AC9" w:rsidRPr="007F0AC9">
        <w:rPr>
          <w:rFonts w:ascii="Times New Roman" w:hAnsi="Times New Roman" w:cs="Times New Roman"/>
          <w:color w:val="000000"/>
          <w:sz w:val="24"/>
          <w:szCs w:val="24"/>
        </w:rPr>
        <w:t xml:space="preserve"> concerning Kevin Boisseau. This was seconded by Mr. Sanders and unanimously approved. Mr. Hebert</w:t>
      </w:r>
      <w:r>
        <w:rPr>
          <w:rFonts w:ascii="Times New Roman" w:hAnsi="Times New Roman" w:cs="Times New Roman"/>
          <w:color w:val="000000"/>
          <w:sz w:val="24"/>
          <w:szCs w:val="24"/>
        </w:rPr>
        <w:t xml:space="preserve"> and</w:t>
      </w:r>
      <w:r w:rsidR="007F0AC9" w:rsidRPr="007F0AC9">
        <w:rPr>
          <w:rFonts w:ascii="Times New Roman" w:hAnsi="Times New Roman" w:cs="Times New Roman"/>
          <w:color w:val="000000"/>
          <w:sz w:val="24"/>
          <w:szCs w:val="24"/>
        </w:rPr>
        <w:t xml:space="preserve"> Ms. Durham were asked to leave the meeting. </w:t>
      </w:r>
    </w:p>
    <w:p w14:paraId="0991129C" w14:textId="77777777" w:rsidR="007F0AC9" w:rsidRPr="007F0AC9" w:rsidRDefault="00D05010" w:rsidP="007F0AC9">
      <w:pPr>
        <w:pStyle w:val="Normal1"/>
        <w:widowControl w:val="0"/>
        <w:pBdr>
          <w:top w:val="nil"/>
          <w:left w:val="nil"/>
          <w:bottom w:val="nil"/>
          <w:right w:val="nil"/>
          <w:between w:val="nil"/>
        </w:pBdr>
        <w:spacing w:before="31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After a brief time, Mr. Hebert and</w:t>
      </w:r>
      <w:r w:rsidR="007F0AC9" w:rsidRPr="007F0AC9">
        <w:rPr>
          <w:rFonts w:ascii="Times New Roman" w:hAnsi="Times New Roman" w:cs="Times New Roman"/>
          <w:color w:val="000000"/>
          <w:sz w:val="24"/>
          <w:szCs w:val="24"/>
        </w:rPr>
        <w:t xml:space="preserve"> Ms. Durham were called to return to the Board meeting. Mr. Wright made a motion to accept the agreement </w:t>
      </w:r>
      <w:r>
        <w:rPr>
          <w:rFonts w:ascii="Times New Roman" w:hAnsi="Times New Roman" w:cs="Times New Roman"/>
          <w:color w:val="000000"/>
          <w:sz w:val="24"/>
          <w:szCs w:val="24"/>
        </w:rPr>
        <w:t>executed by</w:t>
      </w:r>
      <w:r w:rsidR="007F0AC9" w:rsidRPr="007F0AC9">
        <w:rPr>
          <w:rFonts w:ascii="Times New Roman" w:hAnsi="Times New Roman" w:cs="Times New Roman"/>
          <w:color w:val="000000"/>
          <w:sz w:val="24"/>
          <w:szCs w:val="24"/>
        </w:rPr>
        <w:t xml:space="preserve"> Kevin Boisseau. Mr. Sanders seconded the motion</w:t>
      </w:r>
      <w:r>
        <w:rPr>
          <w:rFonts w:ascii="Times New Roman" w:hAnsi="Times New Roman" w:cs="Times New Roman"/>
          <w:color w:val="000000"/>
          <w:sz w:val="24"/>
          <w:szCs w:val="24"/>
        </w:rPr>
        <w:t>,</w:t>
      </w:r>
      <w:r w:rsidR="007F0AC9" w:rsidRPr="007F0AC9">
        <w:rPr>
          <w:rFonts w:ascii="Times New Roman" w:hAnsi="Times New Roman" w:cs="Times New Roman"/>
          <w:color w:val="000000"/>
          <w:sz w:val="24"/>
          <w:szCs w:val="24"/>
        </w:rPr>
        <w:t xml:space="preserve"> and it was unanimously approved. </w:t>
      </w:r>
    </w:p>
    <w:p w14:paraId="1D83936F" w14:textId="77777777" w:rsidR="007F0AC9" w:rsidRPr="007F0AC9" w:rsidRDefault="007F0AC9" w:rsidP="007F0AC9">
      <w:pPr>
        <w:pStyle w:val="Normal1"/>
        <w:widowControl w:val="0"/>
        <w:pBdr>
          <w:top w:val="nil"/>
          <w:left w:val="nil"/>
          <w:bottom w:val="nil"/>
          <w:right w:val="nil"/>
          <w:between w:val="nil"/>
        </w:pBdr>
        <w:spacing w:before="312" w:line="240" w:lineRule="auto"/>
        <w:jc w:val="both"/>
        <w:rPr>
          <w:rFonts w:ascii="Times New Roman" w:hAnsi="Times New Roman" w:cs="Times New Roman"/>
          <w:color w:val="000000"/>
          <w:sz w:val="24"/>
          <w:szCs w:val="24"/>
        </w:rPr>
      </w:pPr>
      <w:r w:rsidRPr="007F0AC9">
        <w:rPr>
          <w:rFonts w:ascii="Times New Roman" w:hAnsi="Times New Roman" w:cs="Times New Roman"/>
          <w:color w:val="000000"/>
          <w:sz w:val="24"/>
          <w:szCs w:val="24"/>
        </w:rPr>
        <w:t>Mr. Hebert presented the</w:t>
      </w:r>
      <w:r w:rsidR="00D05010">
        <w:rPr>
          <w:rFonts w:ascii="Times New Roman" w:hAnsi="Times New Roman" w:cs="Times New Roman"/>
          <w:color w:val="000000"/>
          <w:sz w:val="24"/>
          <w:szCs w:val="24"/>
        </w:rPr>
        <w:t xml:space="preserve"> updated Policy and Procedure Manua</w:t>
      </w:r>
      <w:r w:rsidRPr="007F0AC9">
        <w:rPr>
          <w:rFonts w:ascii="Times New Roman" w:hAnsi="Times New Roman" w:cs="Times New Roman"/>
          <w:color w:val="000000"/>
          <w:sz w:val="24"/>
          <w:szCs w:val="24"/>
        </w:rPr>
        <w:t xml:space="preserve">l he and </w:t>
      </w:r>
      <w:r w:rsidR="00D05010">
        <w:rPr>
          <w:rFonts w:ascii="Times New Roman" w:hAnsi="Times New Roman" w:cs="Times New Roman"/>
          <w:color w:val="000000"/>
          <w:sz w:val="24"/>
          <w:szCs w:val="24"/>
        </w:rPr>
        <w:t>Mr.</w:t>
      </w:r>
      <w:r w:rsidRPr="007F0AC9">
        <w:rPr>
          <w:rFonts w:ascii="Times New Roman" w:hAnsi="Times New Roman" w:cs="Times New Roman"/>
          <w:color w:val="000000"/>
          <w:sz w:val="24"/>
          <w:szCs w:val="24"/>
        </w:rPr>
        <w:t xml:space="preserve"> Deviller</w:t>
      </w:r>
      <w:r w:rsidR="00D05010">
        <w:rPr>
          <w:rFonts w:ascii="Times New Roman" w:hAnsi="Times New Roman" w:cs="Times New Roman"/>
          <w:color w:val="000000"/>
          <w:sz w:val="24"/>
          <w:szCs w:val="24"/>
        </w:rPr>
        <w:t xml:space="preserve"> drafted</w:t>
      </w:r>
      <w:r w:rsidRPr="007F0AC9">
        <w:rPr>
          <w:rFonts w:ascii="Times New Roman" w:hAnsi="Times New Roman" w:cs="Times New Roman"/>
          <w:color w:val="000000"/>
          <w:sz w:val="24"/>
          <w:szCs w:val="24"/>
        </w:rPr>
        <w:t xml:space="preserve">. </w:t>
      </w:r>
      <w:r w:rsidR="00D05010">
        <w:rPr>
          <w:rFonts w:ascii="Times New Roman" w:hAnsi="Times New Roman" w:cs="Times New Roman"/>
          <w:color w:val="000000"/>
          <w:sz w:val="24"/>
          <w:szCs w:val="24"/>
        </w:rPr>
        <w:t>The manual was comprehensively revised to adhere to legislative and other regulatory mandates in addition to providing technical revisions</w:t>
      </w:r>
      <w:r w:rsidRPr="007F0AC9">
        <w:rPr>
          <w:rFonts w:ascii="Times New Roman" w:hAnsi="Times New Roman" w:cs="Times New Roman"/>
          <w:color w:val="000000"/>
          <w:sz w:val="24"/>
          <w:szCs w:val="24"/>
        </w:rPr>
        <w:t>. Mr. Hebert added that he is very comfortable with the revisions. After a brief review, Mr. Sanders made a mo</w:t>
      </w:r>
      <w:r w:rsidR="00D05010">
        <w:rPr>
          <w:rFonts w:ascii="Times New Roman" w:hAnsi="Times New Roman" w:cs="Times New Roman"/>
          <w:color w:val="000000"/>
          <w:sz w:val="24"/>
          <w:szCs w:val="24"/>
        </w:rPr>
        <w:t>tion to accept the revised Manua</w:t>
      </w:r>
      <w:r w:rsidRPr="007F0AC9">
        <w:rPr>
          <w:rFonts w:ascii="Times New Roman" w:hAnsi="Times New Roman" w:cs="Times New Roman"/>
          <w:color w:val="000000"/>
          <w:sz w:val="24"/>
          <w:szCs w:val="24"/>
        </w:rPr>
        <w:t xml:space="preserve">l, seconded by Mr. Crabtree and unanimously accepted. </w:t>
      </w:r>
    </w:p>
    <w:p w14:paraId="5BBBDBF8" w14:textId="77777777" w:rsidR="007F0AC9" w:rsidRPr="007F0AC9" w:rsidRDefault="007F0AC9" w:rsidP="007F0AC9">
      <w:pPr>
        <w:jc w:val="both"/>
        <w:outlineLvl w:val="0"/>
        <w:rPr>
          <w:b/>
          <w:u w:val="single"/>
        </w:rPr>
      </w:pPr>
    </w:p>
    <w:p w14:paraId="50F2A058" w14:textId="77777777" w:rsidR="001778B0" w:rsidRDefault="008D1F3B" w:rsidP="007F0AC9">
      <w:pPr>
        <w:pStyle w:val="Normal1"/>
        <w:widowControl w:val="0"/>
        <w:pBdr>
          <w:top w:val="nil"/>
          <w:left w:val="nil"/>
          <w:bottom w:val="nil"/>
          <w:right w:val="nil"/>
          <w:between w:val="nil"/>
        </w:pBdr>
        <w:spacing w:before="100" w:beforeAutospacing="1" w:line="240" w:lineRule="auto"/>
        <w:jc w:val="both"/>
        <w:rPr>
          <w:rFonts w:ascii="Times New Roman" w:hAnsi="Times New Roman" w:cs="Times New Roman"/>
        </w:rPr>
      </w:pPr>
      <w:r w:rsidRPr="007F0AC9">
        <w:rPr>
          <w:rFonts w:ascii="Times New Roman" w:hAnsi="Times New Roman" w:cs="Times New Roman"/>
          <w:b/>
          <w:u w:val="single"/>
        </w:rPr>
        <w:t>Unfinished Business</w:t>
      </w:r>
      <w:r w:rsidRPr="007F0AC9">
        <w:rPr>
          <w:rFonts w:ascii="Times New Roman" w:hAnsi="Times New Roman" w:cs="Times New Roman"/>
          <w:b/>
        </w:rPr>
        <w:t>:</w:t>
      </w:r>
    </w:p>
    <w:p w14:paraId="06FE355A" w14:textId="77777777" w:rsidR="007F0AC9" w:rsidRPr="007F0AC9" w:rsidRDefault="007F0AC9" w:rsidP="001778B0">
      <w:pPr>
        <w:pStyle w:val="Normal1"/>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7F0AC9">
        <w:rPr>
          <w:rFonts w:ascii="Times New Roman" w:hAnsi="Times New Roman" w:cs="Times New Roman"/>
          <w:color w:val="000000"/>
          <w:sz w:val="24"/>
          <w:szCs w:val="24"/>
        </w:rPr>
        <w:t xml:space="preserve">Mr. Thibodaux updated the Board that in the </w:t>
      </w:r>
      <w:r w:rsidR="00D05010">
        <w:rPr>
          <w:rFonts w:ascii="Times New Roman" w:hAnsi="Times New Roman" w:cs="Times New Roman"/>
          <w:color w:val="000000"/>
          <w:sz w:val="24"/>
          <w:szCs w:val="24"/>
        </w:rPr>
        <w:t>April 2018</w:t>
      </w:r>
      <w:r w:rsidRPr="007F0AC9">
        <w:rPr>
          <w:rFonts w:ascii="Times New Roman" w:hAnsi="Times New Roman" w:cs="Times New Roman"/>
          <w:color w:val="000000"/>
          <w:sz w:val="24"/>
          <w:szCs w:val="24"/>
        </w:rPr>
        <w:t xml:space="preserve"> Board meeting</w:t>
      </w:r>
      <w:r w:rsidR="00D05010">
        <w:rPr>
          <w:rFonts w:ascii="Times New Roman" w:hAnsi="Times New Roman" w:cs="Times New Roman"/>
          <w:color w:val="000000"/>
          <w:sz w:val="24"/>
          <w:szCs w:val="24"/>
        </w:rPr>
        <w:t>,</w:t>
      </w:r>
      <w:r w:rsidRPr="007F0AC9">
        <w:rPr>
          <w:rFonts w:ascii="Times New Roman" w:hAnsi="Times New Roman" w:cs="Times New Roman"/>
          <w:color w:val="000000"/>
          <w:sz w:val="24"/>
          <w:szCs w:val="24"/>
        </w:rPr>
        <w:t xml:space="preserve"> during the Executive session, </w:t>
      </w:r>
      <w:r w:rsidR="00D05010">
        <w:rPr>
          <w:rFonts w:ascii="Times New Roman" w:hAnsi="Times New Roman" w:cs="Times New Roman"/>
          <w:color w:val="000000"/>
          <w:sz w:val="24"/>
          <w:szCs w:val="24"/>
        </w:rPr>
        <w:t xml:space="preserve">a </w:t>
      </w:r>
      <w:r w:rsidR="00C90AB4">
        <w:rPr>
          <w:rFonts w:ascii="Times New Roman" w:hAnsi="Times New Roman" w:cs="Times New Roman"/>
          <w:color w:val="000000"/>
          <w:sz w:val="24"/>
          <w:szCs w:val="24"/>
        </w:rPr>
        <w:t xml:space="preserve">discussion was held related to an application for waiver submitted by a previously licensed administrator </w:t>
      </w:r>
      <w:r w:rsidRPr="007F0AC9">
        <w:rPr>
          <w:rFonts w:ascii="Times New Roman" w:hAnsi="Times New Roman" w:cs="Times New Roman"/>
          <w:color w:val="000000"/>
          <w:sz w:val="24"/>
          <w:szCs w:val="24"/>
        </w:rPr>
        <w:t>who had lapsed and re-applie</w:t>
      </w:r>
      <w:r w:rsidR="00C90AB4">
        <w:rPr>
          <w:rFonts w:ascii="Times New Roman" w:hAnsi="Times New Roman" w:cs="Times New Roman"/>
          <w:color w:val="000000"/>
          <w:sz w:val="24"/>
          <w:szCs w:val="24"/>
        </w:rPr>
        <w:t>d</w:t>
      </w:r>
      <w:r w:rsidRPr="007F0AC9">
        <w:rPr>
          <w:rFonts w:ascii="Times New Roman" w:hAnsi="Times New Roman" w:cs="Times New Roman"/>
          <w:color w:val="000000"/>
          <w:sz w:val="24"/>
          <w:szCs w:val="24"/>
        </w:rPr>
        <w:t>. LABENFA is going to leave the</w:t>
      </w:r>
      <w:r w:rsidR="00C90AB4">
        <w:rPr>
          <w:rFonts w:ascii="Times New Roman" w:hAnsi="Times New Roman" w:cs="Times New Roman"/>
          <w:color w:val="000000"/>
          <w:sz w:val="24"/>
          <w:szCs w:val="24"/>
        </w:rPr>
        <w:t xml:space="preserve"> waiver</w:t>
      </w:r>
      <w:r w:rsidRPr="007F0AC9">
        <w:rPr>
          <w:rFonts w:ascii="Times New Roman" w:hAnsi="Times New Roman" w:cs="Times New Roman"/>
          <w:color w:val="000000"/>
          <w:sz w:val="24"/>
          <w:szCs w:val="24"/>
        </w:rPr>
        <w:t xml:space="preserve"> </w:t>
      </w:r>
      <w:r w:rsidRPr="007F0AC9">
        <w:rPr>
          <w:rFonts w:ascii="Times New Roman" w:hAnsi="Times New Roman" w:cs="Times New Roman"/>
          <w:color w:val="000000"/>
          <w:sz w:val="24"/>
          <w:szCs w:val="24"/>
        </w:rPr>
        <w:lastRenderedPageBreak/>
        <w:t>policy as it s</w:t>
      </w:r>
      <w:r w:rsidR="00C90AB4">
        <w:rPr>
          <w:rFonts w:ascii="Times New Roman" w:hAnsi="Times New Roman" w:cs="Times New Roman"/>
          <w:color w:val="000000"/>
          <w:sz w:val="24"/>
          <w:szCs w:val="24"/>
        </w:rPr>
        <w:t>tands</w:t>
      </w:r>
      <w:r w:rsidRPr="007F0AC9">
        <w:rPr>
          <w:rFonts w:ascii="Times New Roman" w:hAnsi="Times New Roman" w:cs="Times New Roman"/>
          <w:color w:val="000000"/>
          <w:sz w:val="24"/>
          <w:szCs w:val="24"/>
        </w:rPr>
        <w:t>, “</w:t>
      </w:r>
      <w:r w:rsidR="00C90AB4">
        <w:rPr>
          <w:rFonts w:ascii="Times New Roman" w:hAnsi="Times New Roman" w:cs="Times New Roman"/>
          <w:color w:val="000000"/>
          <w:sz w:val="24"/>
          <w:szCs w:val="24"/>
        </w:rPr>
        <w:t>A</w:t>
      </w:r>
      <w:r w:rsidRPr="007F0AC9">
        <w:rPr>
          <w:rFonts w:ascii="Times New Roman" w:hAnsi="Times New Roman" w:cs="Times New Roman"/>
          <w:color w:val="000000"/>
          <w:sz w:val="24"/>
          <w:szCs w:val="24"/>
        </w:rPr>
        <w:t xml:space="preserve"> previously licensed Louisiana administrator may request a full or partial waiver provided their license has not lapsed for more than a three-year period.” The administrator they spoke of in Executive session has passed both the NAB tests and the State test and is </w:t>
      </w:r>
      <w:r w:rsidR="00C90AB4">
        <w:rPr>
          <w:rFonts w:ascii="Times New Roman" w:hAnsi="Times New Roman" w:cs="Times New Roman"/>
          <w:color w:val="000000"/>
          <w:sz w:val="24"/>
          <w:szCs w:val="24"/>
        </w:rPr>
        <w:t>comple</w:t>
      </w:r>
      <w:r w:rsidRPr="007F0AC9">
        <w:rPr>
          <w:rFonts w:ascii="Times New Roman" w:hAnsi="Times New Roman" w:cs="Times New Roman"/>
          <w:color w:val="000000"/>
          <w:sz w:val="24"/>
          <w:szCs w:val="24"/>
        </w:rPr>
        <w:t xml:space="preserve">ting his 1040 hours of AIT training. Mr. Hebert said </w:t>
      </w:r>
      <w:r w:rsidR="00C90AB4">
        <w:rPr>
          <w:rFonts w:ascii="Times New Roman" w:hAnsi="Times New Roman" w:cs="Times New Roman"/>
          <w:color w:val="000000"/>
          <w:sz w:val="24"/>
          <w:szCs w:val="24"/>
        </w:rPr>
        <w:t>he</w:t>
      </w:r>
      <w:r w:rsidRPr="007F0AC9">
        <w:rPr>
          <w:rFonts w:ascii="Times New Roman" w:hAnsi="Times New Roman" w:cs="Times New Roman"/>
          <w:color w:val="000000"/>
          <w:sz w:val="24"/>
          <w:szCs w:val="24"/>
        </w:rPr>
        <w:t xml:space="preserve"> visited him on state rounds and all was going well. </w:t>
      </w:r>
    </w:p>
    <w:p w14:paraId="615167F4" w14:textId="77777777" w:rsidR="008D1F3B" w:rsidRPr="007F0AC9" w:rsidRDefault="008D1F3B" w:rsidP="008D1F3B">
      <w:pPr>
        <w:jc w:val="both"/>
        <w:outlineLvl w:val="0"/>
      </w:pPr>
    </w:p>
    <w:p w14:paraId="0B0DE691" w14:textId="77777777" w:rsidR="00090F28" w:rsidRPr="007F0AC9" w:rsidRDefault="00090F28" w:rsidP="008D1F3B">
      <w:pPr>
        <w:jc w:val="both"/>
        <w:outlineLvl w:val="0"/>
      </w:pPr>
    </w:p>
    <w:p w14:paraId="2F5303DF" w14:textId="77777777" w:rsidR="00D77453" w:rsidRDefault="00D77453" w:rsidP="00F27B79">
      <w:pPr>
        <w:tabs>
          <w:tab w:val="left" w:pos="630"/>
          <w:tab w:val="right" w:pos="2430"/>
          <w:tab w:val="left" w:pos="3420"/>
        </w:tabs>
        <w:spacing w:after="40"/>
        <w:jc w:val="both"/>
        <w:rPr>
          <w:b/>
          <w:u w:val="single"/>
        </w:rPr>
      </w:pPr>
    </w:p>
    <w:p w14:paraId="1EC84886" w14:textId="77777777" w:rsidR="00EE34CA" w:rsidRPr="007F0AC9" w:rsidRDefault="00113463" w:rsidP="00F27B79">
      <w:pPr>
        <w:tabs>
          <w:tab w:val="left" w:pos="630"/>
          <w:tab w:val="right" w:pos="2430"/>
          <w:tab w:val="left" w:pos="3420"/>
        </w:tabs>
        <w:spacing w:after="40"/>
        <w:jc w:val="both"/>
        <w:rPr>
          <w:b/>
        </w:rPr>
      </w:pPr>
      <w:r w:rsidRPr="007F0AC9">
        <w:rPr>
          <w:b/>
          <w:u w:val="single"/>
        </w:rPr>
        <w:t>New Business:</w:t>
      </w:r>
      <w:r w:rsidRPr="007F0AC9">
        <w:rPr>
          <w:b/>
        </w:rPr>
        <w:t xml:space="preserve"> </w:t>
      </w:r>
      <w:r w:rsidR="00EF1CA5" w:rsidRPr="007F0AC9">
        <w:rPr>
          <w:b/>
        </w:rPr>
        <w:t xml:space="preserve"> </w:t>
      </w:r>
    </w:p>
    <w:p w14:paraId="0492ED3D" w14:textId="77777777" w:rsidR="000E7768" w:rsidRPr="007F0AC9" w:rsidRDefault="007F0AC9" w:rsidP="009A0E48">
      <w:pPr>
        <w:tabs>
          <w:tab w:val="left" w:pos="630"/>
          <w:tab w:val="right" w:pos="2430"/>
          <w:tab w:val="left" w:pos="3420"/>
        </w:tabs>
        <w:spacing w:after="40"/>
        <w:jc w:val="both"/>
      </w:pPr>
      <w:r w:rsidRPr="007F0AC9">
        <w:t>none</w:t>
      </w:r>
    </w:p>
    <w:p w14:paraId="13A3E540" w14:textId="77777777" w:rsidR="000E7768" w:rsidRPr="007F0AC9" w:rsidRDefault="000E7768" w:rsidP="00483305">
      <w:pPr>
        <w:jc w:val="both"/>
        <w:outlineLvl w:val="0"/>
        <w:rPr>
          <w:b/>
          <w:u w:val="single"/>
        </w:rPr>
      </w:pPr>
    </w:p>
    <w:p w14:paraId="119E828C" w14:textId="77777777" w:rsidR="0073410F" w:rsidRPr="007F0AC9" w:rsidRDefault="0073410F" w:rsidP="00483305">
      <w:pPr>
        <w:jc w:val="both"/>
        <w:outlineLvl w:val="0"/>
        <w:rPr>
          <w:b/>
          <w:u w:val="single"/>
        </w:rPr>
      </w:pPr>
      <w:r w:rsidRPr="007F0AC9">
        <w:rPr>
          <w:b/>
          <w:u w:val="single"/>
        </w:rPr>
        <w:t>Approval of Next Meeting</w:t>
      </w:r>
    </w:p>
    <w:p w14:paraId="0902F47A" w14:textId="77777777" w:rsidR="0073410F" w:rsidRPr="007F0AC9" w:rsidRDefault="00DA6EA7" w:rsidP="0073410F">
      <w:pPr>
        <w:jc w:val="both"/>
      </w:pPr>
      <w:r w:rsidRPr="007F0AC9">
        <w:t xml:space="preserve">The next scheduled Board meeting </w:t>
      </w:r>
      <w:r w:rsidR="00C90AB4">
        <w:t>was</w:t>
      </w:r>
      <w:r w:rsidR="00165259" w:rsidRPr="007F0AC9">
        <w:t xml:space="preserve"> proposed to be </w:t>
      </w:r>
      <w:r w:rsidR="003C42FD" w:rsidRPr="007F0AC9">
        <w:t xml:space="preserve">Wednesday, </w:t>
      </w:r>
      <w:r w:rsidR="00C90AB4">
        <w:rPr>
          <w:rFonts w:eastAsia="Arial"/>
          <w:color w:val="000000"/>
        </w:rPr>
        <w:t>February</w:t>
      </w:r>
      <w:r w:rsidR="007F0AC9" w:rsidRPr="007F0AC9">
        <w:rPr>
          <w:rFonts w:eastAsia="Arial"/>
          <w:color w:val="000000"/>
        </w:rPr>
        <w:t xml:space="preserve"> 1</w:t>
      </w:r>
      <w:r w:rsidR="00C90AB4">
        <w:rPr>
          <w:rFonts w:eastAsia="Arial"/>
          <w:color w:val="000000"/>
        </w:rPr>
        <w:t>3</w:t>
      </w:r>
      <w:r w:rsidR="007F0AC9" w:rsidRPr="007F0AC9">
        <w:rPr>
          <w:rFonts w:eastAsia="Arial"/>
          <w:color w:val="000000"/>
        </w:rPr>
        <w:t xml:space="preserve">, 2019 </w:t>
      </w:r>
      <w:r w:rsidR="00165259" w:rsidRPr="007F0AC9">
        <w:t xml:space="preserve">at the </w:t>
      </w:r>
      <w:r w:rsidR="001428A7" w:rsidRPr="007F0AC9">
        <w:t>B</w:t>
      </w:r>
      <w:r w:rsidR="003C42FD" w:rsidRPr="007F0AC9">
        <w:t xml:space="preserve">oard office, 5647 </w:t>
      </w:r>
      <w:r w:rsidR="001428A7" w:rsidRPr="007F0AC9">
        <w:t>S</w:t>
      </w:r>
      <w:r w:rsidR="003C42FD" w:rsidRPr="007F0AC9">
        <w:t>uperior Drive, Baton Rouge, LA 70816</w:t>
      </w:r>
      <w:r w:rsidR="00997687" w:rsidRPr="007F0AC9">
        <w:t xml:space="preserve">. </w:t>
      </w:r>
    </w:p>
    <w:p w14:paraId="5169A7F6" w14:textId="77777777" w:rsidR="003C42FD" w:rsidRPr="007F0AC9" w:rsidRDefault="003C42FD" w:rsidP="0073410F">
      <w:pPr>
        <w:jc w:val="both"/>
        <w:rPr>
          <w:u w:val="single"/>
        </w:rPr>
      </w:pPr>
    </w:p>
    <w:p w14:paraId="5D5D78AF" w14:textId="77777777" w:rsidR="003C42FD" w:rsidRPr="007F0AC9" w:rsidRDefault="003C42FD" w:rsidP="003C42FD">
      <w:pPr>
        <w:jc w:val="both"/>
        <w:outlineLvl w:val="0"/>
        <w:rPr>
          <w:b/>
          <w:u w:val="single"/>
        </w:rPr>
      </w:pPr>
      <w:r w:rsidRPr="007F0AC9">
        <w:rPr>
          <w:b/>
          <w:u w:val="single"/>
        </w:rPr>
        <w:t>Adjourn/Pay for Meeting Expenses</w:t>
      </w:r>
    </w:p>
    <w:p w14:paraId="65EBB620" w14:textId="77777777" w:rsidR="007F0AC9" w:rsidRPr="007F0AC9" w:rsidRDefault="007F0AC9" w:rsidP="001778B0">
      <w:pPr>
        <w:pStyle w:val="Normal1"/>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7F0AC9">
        <w:rPr>
          <w:rFonts w:ascii="Times New Roman" w:hAnsi="Times New Roman" w:cs="Times New Roman"/>
          <w:color w:val="000000"/>
          <w:sz w:val="24"/>
          <w:szCs w:val="24"/>
        </w:rPr>
        <w:t xml:space="preserve">There being no further business, motion was made by Mr. Wilbanks; seconded by Dr. Nelson and unanimously approved to pay for the meeting expenses and to adjourn at 2:25PM. </w:t>
      </w:r>
    </w:p>
    <w:p w14:paraId="1EB6E0B0" w14:textId="77777777" w:rsidR="007F0AC9" w:rsidRPr="007F0AC9" w:rsidRDefault="007F0AC9" w:rsidP="007F0AC9">
      <w:pPr>
        <w:pStyle w:val="Normal1"/>
        <w:widowControl w:val="0"/>
        <w:pBdr>
          <w:top w:val="nil"/>
          <w:left w:val="nil"/>
          <w:bottom w:val="nil"/>
          <w:right w:val="nil"/>
          <w:between w:val="nil"/>
        </w:pBdr>
        <w:spacing w:before="494" w:line="240" w:lineRule="auto"/>
        <w:ind w:right="2083"/>
        <w:rPr>
          <w:rFonts w:ascii="Times New Roman" w:hAnsi="Times New Roman" w:cs="Times New Roman"/>
          <w:color w:val="000000"/>
          <w:sz w:val="24"/>
          <w:szCs w:val="24"/>
        </w:rPr>
      </w:pPr>
      <w:r w:rsidRPr="007F0AC9">
        <w:rPr>
          <w:rFonts w:ascii="Times New Roman" w:hAnsi="Times New Roman" w:cs="Times New Roman"/>
          <w:color w:val="000000"/>
          <w:sz w:val="24"/>
          <w:szCs w:val="24"/>
        </w:rPr>
        <w:t xml:space="preserve">Minutes submitted by MaryAlice Durham, Assistant Executive Director </w:t>
      </w:r>
    </w:p>
    <w:p w14:paraId="68D68B77" w14:textId="77777777" w:rsidR="0073410F" w:rsidRPr="00997687" w:rsidRDefault="0073410F" w:rsidP="007F0AC9">
      <w:pPr>
        <w:tabs>
          <w:tab w:val="left" w:pos="5040"/>
        </w:tabs>
        <w:jc w:val="both"/>
      </w:pPr>
    </w:p>
    <w:sectPr w:rsidR="0073410F" w:rsidRPr="00997687" w:rsidSect="00F900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7F9E" w14:textId="77777777" w:rsidR="004A7C62" w:rsidRDefault="004A7C62">
      <w:r>
        <w:separator/>
      </w:r>
    </w:p>
  </w:endnote>
  <w:endnote w:type="continuationSeparator" w:id="0">
    <w:p w14:paraId="116B4706" w14:textId="77777777" w:rsidR="004A7C62" w:rsidRDefault="004A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2895" w14:textId="77777777" w:rsidR="003262C1" w:rsidRDefault="0032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0D54" w14:textId="77777777" w:rsidR="004A7C62" w:rsidRPr="00C9050D" w:rsidRDefault="003262C1" w:rsidP="00C9050D">
    <w:pPr>
      <w:pStyle w:val="Footer"/>
      <w:pBdr>
        <w:top w:val="thinThickSmallGap" w:sz="24" w:space="1" w:color="622423"/>
      </w:pBdr>
      <w:tabs>
        <w:tab w:val="clear" w:pos="4320"/>
        <w:tab w:val="clear" w:pos="8640"/>
        <w:tab w:val="right" w:pos="9000"/>
      </w:tabs>
      <w:rPr>
        <w:rFonts w:ascii="Cambria" w:hAnsi="Cambria"/>
        <w:sz w:val="16"/>
      </w:rPr>
    </w:pPr>
    <w:r>
      <w:rPr>
        <w:rFonts w:ascii="Cambria" w:hAnsi="Cambria"/>
        <w:noProof/>
        <w:sz w:val="16"/>
      </w:rPr>
      <w:fldChar w:fldCharType="begin"/>
    </w:r>
    <w:r>
      <w:rPr>
        <w:rFonts w:ascii="Cambria" w:hAnsi="Cambria"/>
        <w:noProof/>
        <w:sz w:val="16"/>
      </w:rPr>
      <w:instrText xml:space="preserve"> FILENAME   \* MERGEFORMAT </w:instrText>
    </w:r>
    <w:r>
      <w:rPr>
        <w:rFonts w:ascii="Cambria" w:hAnsi="Cambria"/>
        <w:noProof/>
        <w:sz w:val="16"/>
      </w:rPr>
      <w:fldChar w:fldCharType="separate"/>
    </w:r>
    <w:r w:rsidR="004A7C62" w:rsidRPr="004A7C62">
      <w:rPr>
        <w:rFonts w:ascii="Cambria" w:hAnsi="Cambria"/>
        <w:noProof/>
        <w:sz w:val="16"/>
      </w:rPr>
      <w:t>Minutes2018-Novemberr 14 2018.docx</w:t>
    </w:r>
    <w:r>
      <w:rPr>
        <w:rFonts w:ascii="Cambria" w:hAnsi="Cambria"/>
        <w:noProof/>
        <w:sz w:val="16"/>
      </w:rPr>
      <w:fldChar w:fldCharType="end"/>
    </w:r>
    <w:r w:rsidR="004A7C62" w:rsidRPr="00C9050D">
      <w:rPr>
        <w:rFonts w:ascii="Cambria" w:hAnsi="Cambria"/>
        <w:sz w:val="16"/>
      </w:rPr>
      <w:tab/>
      <w:t xml:space="preserve">Page </w:t>
    </w:r>
    <w:r w:rsidR="004A7C62" w:rsidRPr="00C9050D">
      <w:rPr>
        <w:sz w:val="16"/>
      </w:rPr>
      <w:fldChar w:fldCharType="begin"/>
    </w:r>
    <w:r w:rsidR="004A7C62" w:rsidRPr="00C9050D">
      <w:rPr>
        <w:sz w:val="16"/>
      </w:rPr>
      <w:instrText xml:space="preserve"> PAGE   \* MERGEFORMAT </w:instrText>
    </w:r>
    <w:r w:rsidR="004A7C62" w:rsidRPr="00C9050D">
      <w:rPr>
        <w:sz w:val="16"/>
      </w:rPr>
      <w:fldChar w:fldCharType="separate"/>
    </w:r>
    <w:r w:rsidR="00570669" w:rsidRPr="00570669">
      <w:rPr>
        <w:rFonts w:ascii="Cambria" w:hAnsi="Cambria"/>
        <w:noProof/>
        <w:sz w:val="16"/>
      </w:rPr>
      <w:t>1</w:t>
    </w:r>
    <w:r w:rsidR="004A7C62" w:rsidRPr="00C9050D">
      <w:rPr>
        <w:sz w:val="16"/>
      </w:rPr>
      <w:fldChar w:fldCharType="end"/>
    </w:r>
  </w:p>
  <w:p w14:paraId="3359272F" w14:textId="77777777" w:rsidR="004A7C62" w:rsidRPr="00A40E29" w:rsidRDefault="004A7C6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C702" w14:textId="77777777" w:rsidR="003262C1" w:rsidRDefault="0032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DDC3" w14:textId="77777777" w:rsidR="004A7C62" w:rsidRDefault="004A7C62">
      <w:r>
        <w:separator/>
      </w:r>
    </w:p>
  </w:footnote>
  <w:footnote w:type="continuationSeparator" w:id="0">
    <w:p w14:paraId="0CEF6AFB" w14:textId="77777777" w:rsidR="004A7C62" w:rsidRDefault="004A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5389" w14:textId="77777777" w:rsidR="003262C1" w:rsidRDefault="0032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40099"/>
      <w:docPartObj>
        <w:docPartGallery w:val="Watermarks"/>
        <w:docPartUnique/>
      </w:docPartObj>
    </w:sdtPr>
    <w:sdtContent>
      <w:p w14:paraId="48CFEC22" w14:textId="769A5182" w:rsidR="003262C1" w:rsidRDefault="003262C1">
        <w:pPr>
          <w:pStyle w:val="Header"/>
        </w:pPr>
        <w:r>
          <w:rPr>
            <w:noProof/>
          </w:rPr>
          <w:pict w14:anchorId="33AC4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3E52" w14:textId="77777777" w:rsidR="003262C1" w:rsidRDefault="0032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65A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00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FCE6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F4A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43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7BF"/>
    <w:rsid w:val="000009F1"/>
    <w:rsid w:val="0000509B"/>
    <w:rsid w:val="000055DF"/>
    <w:rsid w:val="000108AD"/>
    <w:rsid w:val="0002146E"/>
    <w:rsid w:val="0002178E"/>
    <w:rsid w:val="00021F2C"/>
    <w:rsid w:val="00023EB1"/>
    <w:rsid w:val="00023F78"/>
    <w:rsid w:val="000243D9"/>
    <w:rsid w:val="00026EC3"/>
    <w:rsid w:val="00027A16"/>
    <w:rsid w:val="0003038E"/>
    <w:rsid w:val="00030BAD"/>
    <w:rsid w:val="000320E9"/>
    <w:rsid w:val="000324B2"/>
    <w:rsid w:val="00034DE1"/>
    <w:rsid w:val="00035610"/>
    <w:rsid w:val="000359CD"/>
    <w:rsid w:val="00041A21"/>
    <w:rsid w:val="000424D0"/>
    <w:rsid w:val="00042EFC"/>
    <w:rsid w:val="00043A2E"/>
    <w:rsid w:val="00045996"/>
    <w:rsid w:val="00046CFF"/>
    <w:rsid w:val="00047AE5"/>
    <w:rsid w:val="00053115"/>
    <w:rsid w:val="0005596C"/>
    <w:rsid w:val="00055AF8"/>
    <w:rsid w:val="00056D57"/>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1DC2"/>
    <w:rsid w:val="000863DE"/>
    <w:rsid w:val="00090F28"/>
    <w:rsid w:val="00091163"/>
    <w:rsid w:val="00091CA8"/>
    <w:rsid w:val="00092858"/>
    <w:rsid w:val="00095AD8"/>
    <w:rsid w:val="00097D65"/>
    <w:rsid w:val="000A0395"/>
    <w:rsid w:val="000A0C64"/>
    <w:rsid w:val="000A14A9"/>
    <w:rsid w:val="000A42B5"/>
    <w:rsid w:val="000A5BF4"/>
    <w:rsid w:val="000B1C1A"/>
    <w:rsid w:val="000B2E43"/>
    <w:rsid w:val="000B3684"/>
    <w:rsid w:val="000B79A8"/>
    <w:rsid w:val="000C253D"/>
    <w:rsid w:val="000C3BB5"/>
    <w:rsid w:val="000C4641"/>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E7768"/>
    <w:rsid w:val="000F3C10"/>
    <w:rsid w:val="000F4534"/>
    <w:rsid w:val="000F590D"/>
    <w:rsid w:val="000F6154"/>
    <w:rsid w:val="000F64DB"/>
    <w:rsid w:val="000F7E16"/>
    <w:rsid w:val="0010282F"/>
    <w:rsid w:val="001049E9"/>
    <w:rsid w:val="00104E42"/>
    <w:rsid w:val="00105010"/>
    <w:rsid w:val="00106DB7"/>
    <w:rsid w:val="00111B46"/>
    <w:rsid w:val="00112B16"/>
    <w:rsid w:val="00113463"/>
    <w:rsid w:val="001136E4"/>
    <w:rsid w:val="0011409C"/>
    <w:rsid w:val="00115A75"/>
    <w:rsid w:val="00116829"/>
    <w:rsid w:val="001225B9"/>
    <w:rsid w:val="001243C7"/>
    <w:rsid w:val="00125D01"/>
    <w:rsid w:val="001264EA"/>
    <w:rsid w:val="00126AC6"/>
    <w:rsid w:val="0013208D"/>
    <w:rsid w:val="00134097"/>
    <w:rsid w:val="001351AA"/>
    <w:rsid w:val="00137842"/>
    <w:rsid w:val="001428A7"/>
    <w:rsid w:val="00143F61"/>
    <w:rsid w:val="00146140"/>
    <w:rsid w:val="00146274"/>
    <w:rsid w:val="00146547"/>
    <w:rsid w:val="00151FFD"/>
    <w:rsid w:val="00152B1B"/>
    <w:rsid w:val="00152EE1"/>
    <w:rsid w:val="001530E7"/>
    <w:rsid w:val="0015389B"/>
    <w:rsid w:val="00154010"/>
    <w:rsid w:val="001567FE"/>
    <w:rsid w:val="00163468"/>
    <w:rsid w:val="00164661"/>
    <w:rsid w:val="00165259"/>
    <w:rsid w:val="00166748"/>
    <w:rsid w:val="0016774E"/>
    <w:rsid w:val="0016799D"/>
    <w:rsid w:val="00170795"/>
    <w:rsid w:val="00171FD8"/>
    <w:rsid w:val="00172269"/>
    <w:rsid w:val="00173C47"/>
    <w:rsid w:val="001749C7"/>
    <w:rsid w:val="0017635A"/>
    <w:rsid w:val="0017648A"/>
    <w:rsid w:val="001778B0"/>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D5BE1"/>
    <w:rsid w:val="001E04F9"/>
    <w:rsid w:val="001E1DC6"/>
    <w:rsid w:val="001E28FF"/>
    <w:rsid w:val="001E4C23"/>
    <w:rsid w:val="001F1D87"/>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4BD3"/>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15E2"/>
    <w:rsid w:val="00282260"/>
    <w:rsid w:val="0028514A"/>
    <w:rsid w:val="002854BE"/>
    <w:rsid w:val="002859F4"/>
    <w:rsid w:val="00286167"/>
    <w:rsid w:val="0028641C"/>
    <w:rsid w:val="00287E3B"/>
    <w:rsid w:val="002902A5"/>
    <w:rsid w:val="00290A1A"/>
    <w:rsid w:val="00296AEB"/>
    <w:rsid w:val="0029737E"/>
    <w:rsid w:val="00297766"/>
    <w:rsid w:val="002A26D7"/>
    <w:rsid w:val="002A26E1"/>
    <w:rsid w:val="002A29EB"/>
    <w:rsid w:val="002A314F"/>
    <w:rsid w:val="002A497D"/>
    <w:rsid w:val="002A70AC"/>
    <w:rsid w:val="002A7B66"/>
    <w:rsid w:val="002A7FD5"/>
    <w:rsid w:val="002B27D2"/>
    <w:rsid w:val="002B2D6D"/>
    <w:rsid w:val="002B39D6"/>
    <w:rsid w:val="002B3FB0"/>
    <w:rsid w:val="002B4D8B"/>
    <w:rsid w:val="002B5672"/>
    <w:rsid w:val="002B5866"/>
    <w:rsid w:val="002B6A95"/>
    <w:rsid w:val="002C0906"/>
    <w:rsid w:val="002C0974"/>
    <w:rsid w:val="002C2D33"/>
    <w:rsid w:val="002C35F1"/>
    <w:rsid w:val="002C4275"/>
    <w:rsid w:val="002C7F4E"/>
    <w:rsid w:val="002D0714"/>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55EA"/>
    <w:rsid w:val="00307757"/>
    <w:rsid w:val="00310C9A"/>
    <w:rsid w:val="00312E07"/>
    <w:rsid w:val="0031306C"/>
    <w:rsid w:val="003155B2"/>
    <w:rsid w:val="00317F5A"/>
    <w:rsid w:val="00321482"/>
    <w:rsid w:val="00322A2D"/>
    <w:rsid w:val="00322A9F"/>
    <w:rsid w:val="00323945"/>
    <w:rsid w:val="00323BE3"/>
    <w:rsid w:val="003252AA"/>
    <w:rsid w:val="00325EF6"/>
    <w:rsid w:val="003262C1"/>
    <w:rsid w:val="003305DF"/>
    <w:rsid w:val="00330E2D"/>
    <w:rsid w:val="003311A1"/>
    <w:rsid w:val="003313B2"/>
    <w:rsid w:val="00332E2B"/>
    <w:rsid w:val="003358E8"/>
    <w:rsid w:val="003368AD"/>
    <w:rsid w:val="0033728F"/>
    <w:rsid w:val="00337297"/>
    <w:rsid w:val="003377E2"/>
    <w:rsid w:val="00337AB9"/>
    <w:rsid w:val="00341A21"/>
    <w:rsid w:val="0034219A"/>
    <w:rsid w:val="00343A10"/>
    <w:rsid w:val="0034480F"/>
    <w:rsid w:val="00345D12"/>
    <w:rsid w:val="00353E03"/>
    <w:rsid w:val="00353F72"/>
    <w:rsid w:val="00356BF1"/>
    <w:rsid w:val="00361A5A"/>
    <w:rsid w:val="0036302B"/>
    <w:rsid w:val="00363937"/>
    <w:rsid w:val="003645E7"/>
    <w:rsid w:val="00366794"/>
    <w:rsid w:val="00366985"/>
    <w:rsid w:val="00366AD3"/>
    <w:rsid w:val="0037010C"/>
    <w:rsid w:val="00375FC2"/>
    <w:rsid w:val="00377D37"/>
    <w:rsid w:val="003806A1"/>
    <w:rsid w:val="00380B74"/>
    <w:rsid w:val="003813CE"/>
    <w:rsid w:val="00386277"/>
    <w:rsid w:val="00386C66"/>
    <w:rsid w:val="00387343"/>
    <w:rsid w:val="00387AB8"/>
    <w:rsid w:val="00390794"/>
    <w:rsid w:val="00390AA0"/>
    <w:rsid w:val="00391A33"/>
    <w:rsid w:val="00391BAF"/>
    <w:rsid w:val="0039276B"/>
    <w:rsid w:val="003933FE"/>
    <w:rsid w:val="003944F8"/>
    <w:rsid w:val="003947D5"/>
    <w:rsid w:val="003947E1"/>
    <w:rsid w:val="003952B2"/>
    <w:rsid w:val="0039559B"/>
    <w:rsid w:val="00396372"/>
    <w:rsid w:val="003967CC"/>
    <w:rsid w:val="00397127"/>
    <w:rsid w:val="0039756F"/>
    <w:rsid w:val="00397E23"/>
    <w:rsid w:val="003A6343"/>
    <w:rsid w:val="003A65CB"/>
    <w:rsid w:val="003A6D0A"/>
    <w:rsid w:val="003B049F"/>
    <w:rsid w:val="003B275B"/>
    <w:rsid w:val="003C11FD"/>
    <w:rsid w:val="003C42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10D7"/>
    <w:rsid w:val="00404737"/>
    <w:rsid w:val="004049C2"/>
    <w:rsid w:val="00405749"/>
    <w:rsid w:val="00410A72"/>
    <w:rsid w:val="00411942"/>
    <w:rsid w:val="00414FE9"/>
    <w:rsid w:val="0041720A"/>
    <w:rsid w:val="0041770A"/>
    <w:rsid w:val="0042308E"/>
    <w:rsid w:val="00423669"/>
    <w:rsid w:val="00423B4C"/>
    <w:rsid w:val="00424B4A"/>
    <w:rsid w:val="00425195"/>
    <w:rsid w:val="0042670E"/>
    <w:rsid w:val="0042735C"/>
    <w:rsid w:val="00431FA7"/>
    <w:rsid w:val="00433A03"/>
    <w:rsid w:val="00434ED5"/>
    <w:rsid w:val="00437E44"/>
    <w:rsid w:val="0044002B"/>
    <w:rsid w:val="00440592"/>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1769"/>
    <w:rsid w:val="004A3B5E"/>
    <w:rsid w:val="004A3C96"/>
    <w:rsid w:val="004A4392"/>
    <w:rsid w:val="004A4610"/>
    <w:rsid w:val="004A5CF5"/>
    <w:rsid w:val="004A6909"/>
    <w:rsid w:val="004A7C62"/>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0669"/>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3110"/>
    <w:rsid w:val="006168BC"/>
    <w:rsid w:val="0061745A"/>
    <w:rsid w:val="00617741"/>
    <w:rsid w:val="00620586"/>
    <w:rsid w:val="00620DDB"/>
    <w:rsid w:val="00623F15"/>
    <w:rsid w:val="006242C8"/>
    <w:rsid w:val="006245DF"/>
    <w:rsid w:val="006253E5"/>
    <w:rsid w:val="006265FD"/>
    <w:rsid w:val="006269AF"/>
    <w:rsid w:val="00626CC5"/>
    <w:rsid w:val="00627132"/>
    <w:rsid w:val="00632961"/>
    <w:rsid w:val="0063389D"/>
    <w:rsid w:val="0064026F"/>
    <w:rsid w:val="00640DBB"/>
    <w:rsid w:val="00641AB9"/>
    <w:rsid w:val="00644667"/>
    <w:rsid w:val="0064535E"/>
    <w:rsid w:val="00646DE4"/>
    <w:rsid w:val="00647E16"/>
    <w:rsid w:val="00650F97"/>
    <w:rsid w:val="006510F8"/>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06FF"/>
    <w:rsid w:val="006B2A74"/>
    <w:rsid w:val="006B3596"/>
    <w:rsid w:val="006B3D80"/>
    <w:rsid w:val="006B3E20"/>
    <w:rsid w:val="006B603E"/>
    <w:rsid w:val="006C015E"/>
    <w:rsid w:val="006C09DD"/>
    <w:rsid w:val="006C1D89"/>
    <w:rsid w:val="006C22FD"/>
    <w:rsid w:val="006C258F"/>
    <w:rsid w:val="006C67B4"/>
    <w:rsid w:val="006C6827"/>
    <w:rsid w:val="006C75B5"/>
    <w:rsid w:val="006D032B"/>
    <w:rsid w:val="006D4943"/>
    <w:rsid w:val="006D4D2F"/>
    <w:rsid w:val="006D5D80"/>
    <w:rsid w:val="006D7535"/>
    <w:rsid w:val="006E0B44"/>
    <w:rsid w:val="006E1AF5"/>
    <w:rsid w:val="006E2F74"/>
    <w:rsid w:val="006E3BC2"/>
    <w:rsid w:val="006E4AAB"/>
    <w:rsid w:val="006E544C"/>
    <w:rsid w:val="006F0058"/>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585B"/>
    <w:rsid w:val="00775BF8"/>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C9"/>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703F"/>
    <w:rsid w:val="00847FB0"/>
    <w:rsid w:val="00850CE0"/>
    <w:rsid w:val="00851AA3"/>
    <w:rsid w:val="0085399C"/>
    <w:rsid w:val="00854B1C"/>
    <w:rsid w:val="00856A28"/>
    <w:rsid w:val="00860772"/>
    <w:rsid w:val="0086134D"/>
    <w:rsid w:val="00861463"/>
    <w:rsid w:val="00862C41"/>
    <w:rsid w:val="00863410"/>
    <w:rsid w:val="00864483"/>
    <w:rsid w:val="00864723"/>
    <w:rsid w:val="0086559F"/>
    <w:rsid w:val="0086649A"/>
    <w:rsid w:val="0086736C"/>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A00"/>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6FDC"/>
    <w:rsid w:val="00997687"/>
    <w:rsid w:val="009A0E48"/>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8D1"/>
    <w:rsid w:val="009C7BC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106"/>
    <w:rsid w:val="009F75B2"/>
    <w:rsid w:val="00A00A91"/>
    <w:rsid w:val="00A00E0C"/>
    <w:rsid w:val="00A01814"/>
    <w:rsid w:val="00A02D7B"/>
    <w:rsid w:val="00A0464A"/>
    <w:rsid w:val="00A04C7E"/>
    <w:rsid w:val="00A06F31"/>
    <w:rsid w:val="00A07F1F"/>
    <w:rsid w:val="00A103AD"/>
    <w:rsid w:val="00A154FF"/>
    <w:rsid w:val="00A179B9"/>
    <w:rsid w:val="00A21CE5"/>
    <w:rsid w:val="00A2237F"/>
    <w:rsid w:val="00A22BC9"/>
    <w:rsid w:val="00A2308C"/>
    <w:rsid w:val="00A23902"/>
    <w:rsid w:val="00A26494"/>
    <w:rsid w:val="00A26664"/>
    <w:rsid w:val="00A31651"/>
    <w:rsid w:val="00A324A7"/>
    <w:rsid w:val="00A327FD"/>
    <w:rsid w:val="00A32C84"/>
    <w:rsid w:val="00A340BD"/>
    <w:rsid w:val="00A370D9"/>
    <w:rsid w:val="00A40E29"/>
    <w:rsid w:val="00A43B95"/>
    <w:rsid w:val="00A44EF2"/>
    <w:rsid w:val="00A45EFD"/>
    <w:rsid w:val="00A45EFE"/>
    <w:rsid w:val="00A47DBF"/>
    <w:rsid w:val="00A51290"/>
    <w:rsid w:val="00A51A40"/>
    <w:rsid w:val="00A51A96"/>
    <w:rsid w:val="00A51B8D"/>
    <w:rsid w:val="00A5274E"/>
    <w:rsid w:val="00A52F5A"/>
    <w:rsid w:val="00A53665"/>
    <w:rsid w:val="00A53DFC"/>
    <w:rsid w:val="00A55DFF"/>
    <w:rsid w:val="00A564FF"/>
    <w:rsid w:val="00A6118E"/>
    <w:rsid w:val="00A621AF"/>
    <w:rsid w:val="00A62995"/>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C9B"/>
    <w:rsid w:val="00A83F5A"/>
    <w:rsid w:val="00A85F67"/>
    <w:rsid w:val="00A86B6E"/>
    <w:rsid w:val="00A93B7D"/>
    <w:rsid w:val="00A943AA"/>
    <w:rsid w:val="00A967BE"/>
    <w:rsid w:val="00A96D63"/>
    <w:rsid w:val="00AA0DEA"/>
    <w:rsid w:val="00AA171A"/>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7AC6"/>
    <w:rsid w:val="00AD042E"/>
    <w:rsid w:val="00AD0913"/>
    <w:rsid w:val="00AD1201"/>
    <w:rsid w:val="00AD1ABD"/>
    <w:rsid w:val="00AD292F"/>
    <w:rsid w:val="00AD4ADE"/>
    <w:rsid w:val="00AD5FA8"/>
    <w:rsid w:val="00AD6820"/>
    <w:rsid w:val="00AE0B08"/>
    <w:rsid w:val="00AE1201"/>
    <w:rsid w:val="00AE2297"/>
    <w:rsid w:val="00AE68F9"/>
    <w:rsid w:val="00AE6B4D"/>
    <w:rsid w:val="00AE6B67"/>
    <w:rsid w:val="00AE6D65"/>
    <w:rsid w:val="00AE706F"/>
    <w:rsid w:val="00AE7F01"/>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D27"/>
    <w:rsid w:val="00B372BA"/>
    <w:rsid w:val="00B40B89"/>
    <w:rsid w:val="00B434F6"/>
    <w:rsid w:val="00B468FC"/>
    <w:rsid w:val="00B51B7F"/>
    <w:rsid w:val="00B528F1"/>
    <w:rsid w:val="00B52AA7"/>
    <w:rsid w:val="00B57787"/>
    <w:rsid w:val="00B61DF1"/>
    <w:rsid w:val="00B63DC2"/>
    <w:rsid w:val="00B6468C"/>
    <w:rsid w:val="00B664B6"/>
    <w:rsid w:val="00B67400"/>
    <w:rsid w:val="00B727C3"/>
    <w:rsid w:val="00B72F98"/>
    <w:rsid w:val="00B73B76"/>
    <w:rsid w:val="00B7742B"/>
    <w:rsid w:val="00B80C87"/>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6D13"/>
    <w:rsid w:val="00BA7737"/>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282B"/>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935"/>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2384"/>
    <w:rsid w:val="00C638F2"/>
    <w:rsid w:val="00C63A5F"/>
    <w:rsid w:val="00C64E08"/>
    <w:rsid w:val="00C65E24"/>
    <w:rsid w:val="00C66072"/>
    <w:rsid w:val="00C66FCF"/>
    <w:rsid w:val="00C74F95"/>
    <w:rsid w:val="00C7538C"/>
    <w:rsid w:val="00C7618E"/>
    <w:rsid w:val="00C82F37"/>
    <w:rsid w:val="00C83925"/>
    <w:rsid w:val="00C84E0B"/>
    <w:rsid w:val="00C870B2"/>
    <w:rsid w:val="00C9050D"/>
    <w:rsid w:val="00C905FD"/>
    <w:rsid w:val="00C90AB4"/>
    <w:rsid w:val="00C91065"/>
    <w:rsid w:val="00C91088"/>
    <w:rsid w:val="00C9151E"/>
    <w:rsid w:val="00C92069"/>
    <w:rsid w:val="00C9282F"/>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526"/>
    <w:rsid w:val="00CD36C0"/>
    <w:rsid w:val="00CD406F"/>
    <w:rsid w:val="00CD41C2"/>
    <w:rsid w:val="00CD4EB0"/>
    <w:rsid w:val="00CD5E1D"/>
    <w:rsid w:val="00CD691C"/>
    <w:rsid w:val="00CD762D"/>
    <w:rsid w:val="00CD7AF8"/>
    <w:rsid w:val="00CE161C"/>
    <w:rsid w:val="00CE1FCB"/>
    <w:rsid w:val="00CE33EB"/>
    <w:rsid w:val="00CE69A3"/>
    <w:rsid w:val="00CF2DCF"/>
    <w:rsid w:val="00CF4690"/>
    <w:rsid w:val="00CF494F"/>
    <w:rsid w:val="00D01142"/>
    <w:rsid w:val="00D01D0A"/>
    <w:rsid w:val="00D020F8"/>
    <w:rsid w:val="00D03EED"/>
    <w:rsid w:val="00D05010"/>
    <w:rsid w:val="00D10511"/>
    <w:rsid w:val="00D10859"/>
    <w:rsid w:val="00D11116"/>
    <w:rsid w:val="00D14223"/>
    <w:rsid w:val="00D17980"/>
    <w:rsid w:val="00D17C2B"/>
    <w:rsid w:val="00D208D5"/>
    <w:rsid w:val="00D20B74"/>
    <w:rsid w:val="00D21234"/>
    <w:rsid w:val="00D22ECB"/>
    <w:rsid w:val="00D24135"/>
    <w:rsid w:val="00D27921"/>
    <w:rsid w:val="00D308BA"/>
    <w:rsid w:val="00D31AAA"/>
    <w:rsid w:val="00D32517"/>
    <w:rsid w:val="00D3446D"/>
    <w:rsid w:val="00D352CD"/>
    <w:rsid w:val="00D355AC"/>
    <w:rsid w:val="00D36C2E"/>
    <w:rsid w:val="00D37446"/>
    <w:rsid w:val="00D41308"/>
    <w:rsid w:val="00D427BD"/>
    <w:rsid w:val="00D433C7"/>
    <w:rsid w:val="00D4366D"/>
    <w:rsid w:val="00D4465F"/>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4"/>
    <w:rsid w:val="00D75855"/>
    <w:rsid w:val="00D77065"/>
    <w:rsid w:val="00D77453"/>
    <w:rsid w:val="00D80D35"/>
    <w:rsid w:val="00D80D51"/>
    <w:rsid w:val="00D81F00"/>
    <w:rsid w:val="00D83E5B"/>
    <w:rsid w:val="00D87D99"/>
    <w:rsid w:val="00D92232"/>
    <w:rsid w:val="00D92FE3"/>
    <w:rsid w:val="00D93B2F"/>
    <w:rsid w:val="00D93D72"/>
    <w:rsid w:val="00D94591"/>
    <w:rsid w:val="00D95AA5"/>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34AF"/>
    <w:rsid w:val="00E238CB"/>
    <w:rsid w:val="00E23B07"/>
    <w:rsid w:val="00E246D5"/>
    <w:rsid w:val="00E24967"/>
    <w:rsid w:val="00E26EA0"/>
    <w:rsid w:val="00E27C4C"/>
    <w:rsid w:val="00E30A38"/>
    <w:rsid w:val="00E34647"/>
    <w:rsid w:val="00E34D74"/>
    <w:rsid w:val="00E35996"/>
    <w:rsid w:val="00E36F0D"/>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6285"/>
    <w:rsid w:val="00E97136"/>
    <w:rsid w:val="00EA1EB7"/>
    <w:rsid w:val="00EA380F"/>
    <w:rsid w:val="00EA52D3"/>
    <w:rsid w:val="00EA5E62"/>
    <w:rsid w:val="00EA662D"/>
    <w:rsid w:val="00EA77F5"/>
    <w:rsid w:val="00EB2565"/>
    <w:rsid w:val="00EB55F1"/>
    <w:rsid w:val="00EB5BFC"/>
    <w:rsid w:val="00EB62B5"/>
    <w:rsid w:val="00EC1ED4"/>
    <w:rsid w:val="00EC2F14"/>
    <w:rsid w:val="00EC557A"/>
    <w:rsid w:val="00EC558D"/>
    <w:rsid w:val="00EC6D30"/>
    <w:rsid w:val="00EC70D0"/>
    <w:rsid w:val="00EC7E35"/>
    <w:rsid w:val="00ED1006"/>
    <w:rsid w:val="00ED20E5"/>
    <w:rsid w:val="00ED3620"/>
    <w:rsid w:val="00ED3961"/>
    <w:rsid w:val="00ED46D2"/>
    <w:rsid w:val="00ED5036"/>
    <w:rsid w:val="00ED523B"/>
    <w:rsid w:val="00ED5903"/>
    <w:rsid w:val="00ED5970"/>
    <w:rsid w:val="00ED5D88"/>
    <w:rsid w:val="00EE2914"/>
    <w:rsid w:val="00EE34CA"/>
    <w:rsid w:val="00EE42D2"/>
    <w:rsid w:val="00EE48EE"/>
    <w:rsid w:val="00EE4925"/>
    <w:rsid w:val="00EE4CCE"/>
    <w:rsid w:val="00EE5BC9"/>
    <w:rsid w:val="00EE7916"/>
    <w:rsid w:val="00EF1CA5"/>
    <w:rsid w:val="00EF2AB1"/>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4EEE"/>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1DD9"/>
    <w:rsid w:val="00F42889"/>
    <w:rsid w:val="00F43385"/>
    <w:rsid w:val="00F44F5B"/>
    <w:rsid w:val="00F472E7"/>
    <w:rsid w:val="00F4777A"/>
    <w:rsid w:val="00F55013"/>
    <w:rsid w:val="00F5677A"/>
    <w:rsid w:val="00F57458"/>
    <w:rsid w:val="00F62D18"/>
    <w:rsid w:val="00F62EE2"/>
    <w:rsid w:val="00F65ECA"/>
    <w:rsid w:val="00F665BF"/>
    <w:rsid w:val="00F671B3"/>
    <w:rsid w:val="00F67BBE"/>
    <w:rsid w:val="00F706A3"/>
    <w:rsid w:val="00F70908"/>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D674B"/>
    <w:rsid w:val="00FE034C"/>
    <w:rsid w:val="00FE2BD3"/>
    <w:rsid w:val="00FE33C7"/>
    <w:rsid w:val="00FE37C1"/>
    <w:rsid w:val="00FE3D72"/>
    <w:rsid w:val="00FE4050"/>
    <w:rsid w:val="00FE40C9"/>
    <w:rsid w:val="00FE4139"/>
    <w:rsid w:val="00FE47AF"/>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0C6A494B"/>
  <w15:docId w15:val="{75BD3F47-3C1F-4FF8-BA64-0846CB21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 w:type="paragraph" w:customStyle="1" w:styleId="Normal1">
    <w:name w:val="Normal1"/>
    <w:rsid w:val="007F0AC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nf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33E1-9EAA-4A2D-BB23-28FD042D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8318</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6</cp:revision>
  <cp:lastPrinted>2019-02-08T16:46:00Z</cp:lastPrinted>
  <dcterms:created xsi:type="dcterms:W3CDTF">2019-02-08T16:26:00Z</dcterms:created>
  <dcterms:modified xsi:type="dcterms:W3CDTF">2019-02-08T18:39:00Z</dcterms:modified>
</cp:coreProperties>
</file>